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AE2E" w14:textId="77777777" w:rsidR="005333D5" w:rsidRDefault="005333D5">
      <w:pPr>
        <w:spacing w:after="17"/>
        <w:ind w:left="0" w:right="0" w:firstLine="0"/>
      </w:pPr>
    </w:p>
    <w:tbl>
      <w:tblPr>
        <w:tblStyle w:val="TableGrid"/>
        <w:tblW w:w="10350" w:type="dxa"/>
        <w:tblInd w:w="-90" w:type="dxa"/>
        <w:tblCellMar>
          <w:top w:w="102" w:type="dxa"/>
          <w:left w:w="108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2241"/>
        <w:gridCol w:w="91"/>
        <w:gridCol w:w="3837"/>
        <w:gridCol w:w="3723"/>
        <w:gridCol w:w="229"/>
      </w:tblGrid>
      <w:tr w:rsidR="005333D5" w14:paraId="22D9B339" w14:textId="77777777">
        <w:trPr>
          <w:trHeight w:val="651"/>
        </w:trPr>
        <w:tc>
          <w:tcPr>
            <w:tcW w:w="10186" w:type="dxa"/>
            <w:gridSpan w:val="5"/>
            <w:shd w:val="clear" w:color="auto" w:fill="7E97AD"/>
            <w:vAlign w:val="center"/>
          </w:tcPr>
          <w:p w14:paraId="212FE617" w14:textId="77777777" w:rsidR="005333D5" w:rsidRDefault="002311A7">
            <w:pPr>
              <w:spacing w:after="0" w:line="240" w:lineRule="auto"/>
              <w:ind w:left="158" w:right="0" w:firstLine="0"/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DEDRIANNA SIRACUSA</w:t>
            </w:r>
          </w:p>
          <w:p w14:paraId="459ACFDB" w14:textId="77777777" w:rsidR="005333D5" w:rsidRDefault="002311A7">
            <w:pPr>
              <w:spacing w:after="0" w:line="240" w:lineRule="auto"/>
              <w:ind w:left="158" w:right="0" w:firstLine="0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609-630-3323 | 3DSiracusa@gmail.com</w:t>
            </w:r>
          </w:p>
        </w:tc>
        <w:tc>
          <w:tcPr>
            <w:tcW w:w="163" w:type="dxa"/>
            <w:shd w:val="clear" w:color="auto" w:fill="auto"/>
          </w:tcPr>
          <w:p w14:paraId="5F24D3AE" w14:textId="77777777" w:rsidR="005333D5" w:rsidRDefault="005333D5">
            <w:pPr>
              <w:spacing w:after="0" w:line="240" w:lineRule="auto"/>
            </w:pPr>
          </w:p>
        </w:tc>
      </w:tr>
      <w:tr w:rsidR="005333D5" w14:paraId="6490E109" w14:textId="77777777">
        <w:trPr>
          <w:trHeight w:val="1119"/>
        </w:trPr>
        <w:tc>
          <w:tcPr>
            <w:tcW w:w="2367" w:type="dxa"/>
            <w:gridSpan w:val="2"/>
            <w:tcBorders>
              <w:bottom w:val="single" w:sz="4" w:space="0" w:color="7E97AD"/>
            </w:tcBorders>
            <w:shd w:val="clear" w:color="auto" w:fill="auto"/>
          </w:tcPr>
          <w:p w14:paraId="14BD5299" w14:textId="77777777" w:rsidR="005333D5" w:rsidRDefault="005333D5">
            <w:pPr>
              <w:spacing w:after="0" w:line="240" w:lineRule="auto"/>
              <w:ind w:left="704" w:right="0" w:firstLine="0"/>
            </w:pPr>
          </w:p>
          <w:p w14:paraId="3E167699" w14:textId="77777777" w:rsidR="005333D5" w:rsidRDefault="002311A7">
            <w:pPr>
              <w:spacing w:after="0" w:line="240" w:lineRule="auto"/>
              <w:ind w:left="0" w:right="0" w:firstLine="0"/>
              <w:rPr>
                <w:color w:val="7E97AD"/>
                <w:sz w:val="21"/>
              </w:rPr>
            </w:pPr>
            <w:r>
              <w:rPr>
                <w:color w:val="7E97AD"/>
                <w:sz w:val="21"/>
              </w:rPr>
              <w:t xml:space="preserve"> </w:t>
            </w:r>
          </w:p>
          <w:p w14:paraId="7ED09C34" w14:textId="77777777" w:rsidR="005333D5" w:rsidRDefault="005333D5">
            <w:pPr>
              <w:spacing w:after="0" w:line="240" w:lineRule="auto"/>
              <w:ind w:left="0" w:right="0" w:firstLine="0"/>
              <w:rPr>
                <w:color w:val="7E97AD"/>
                <w:sz w:val="21"/>
              </w:rPr>
            </w:pPr>
          </w:p>
          <w:p w14:paraId="240561D1" w14:textId="77777777" w:rsidR="005333D5" w:rsidRDefault="002311A7">
            <w:pPr>
              <w:spacing w:after="0" w:line="240" w:lineRule="auto"/>
              <w:ind w:left="0" w:right="0" w:firstLine="0"/>
            </w:pPr>
            <w:r>
              <w:rPr>
                <w:color w:val="7E97AD"/>
                <w:sz w:val="20"/>
                <w:szCs w:val="20"/>
              </w:rPr>
              <w:t>PROFESSIONAL SUMMARY</w:t>
            </w:r>
          </w:p>
        </w:tc>
        <w:tc>
          <w:tcPr>
            <w:tcW w:w="7819" w:type="dxa"/>
            <w:gridSpan w:val="3"/>
            <w:tcBorders>
              <w:bottom w:val="single" w:sz="4" w:space="0" w:color="7E97AD"/>
            </w:tcBorders>
            <w:shd w:val="clear" w:color="auto" w:fill="auto"/>
            <w:vAlign w:val="bottom"/>
          </w:tcPr>
          <w:p w14:paraId="7D864A31" w14:textId="77777777" w:rsidR="005333D5" w:rsidRPr="00E8439D" w:rsidRDefault="002311A7">
            <w:pPr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E8439D">
              <w:rPr>
                <w:color w:val="auto"/>
                <w:sz w:val="20"/>
              </w:rPr>
              <w:t>Healthcare professional with 10+ years in experience in managed care and behavioral health care settings.</w:t>
            </w:r>
          </w:p>
          <w:p w14:paraId="23D92DA4" w14:textId="51FB446B" w:rsidR="005333D5" w:rsidRPr="00E8439D" w:rsidRDefault="002311A7">
            <w:pPr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E8439D">
              <w:rPr>
                <w:color w:val="auto"/>
                <w:sz w:val="20"/>
              </w:rPr>
              <w:t xml:space="preserve">Strong experience in case management: </w:t>
            </w:r>
            <w:r w:rsidRPr="00E8439D">
              <w:rPr>
                <w:color w:val="auto"/>
                <w:sz w:val="20"/>
              </w:rPr>
              <w:t>intake/assessment, care planning, discharge plans, referrals and follow up</w:t>
            </w:r>
            <w:r w:rsidR="00E8439D">
              <w:rPr>
                <w:color w:val="auto"/>
                <w:sz w:val="20"/>
              </w:rPr>
              <w:t>.</w:t>
            </w:r>
          </w:p>
          <w:p w14:paraId="5DB8BF86" w14:textId="2F7CA4F3" w:rsidR="005333D5" w:rsidRPr="00E8439D" w:rsidRDefault="002311A7">
            <w:pPr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E8439D">
              <w:rPr>
                <w:color w:val="auto"/>
                <w:sz w:val="20"/>
              </w:rPr>
              <w:t>Clear understanding of Medicare and Medicaid Guidelines</w:t>
            </w:r>
            <w:r w:rsidR="00E8439D">
              <w:rPr>
                <w:color w:val="auto"/>
                <w:sz w:val="20"/>
              </w:rPr>
              <w:t>.</w:t>
            </w:r>
          </w:p>
          <w:p w14:paraId="13985472" w14:textId="5BD0BD37" w:rsidR="005333D5" w:rsidRPr="00E8439D" w:rsidRDefault="002311A7">
            <w:pPr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E8439D">
              <w:rPr>
                <w:color w:val="auto"/>
                <w:sz w:val="20"/>
              </w:rPr>
              <w:t>Proficient in Microsoft Office Suite</w:t>
            </w:r>
            <w:r w:rsidR="00E8439D">
              <w:rPr>
                <w:color w:val="auto"/>
                <w:sz w:val="20"/>
              </w:rPr>
              <w:t>.</w:t>
            </w:r>
          </w:p>
        </w:tc>
        <w:tc>
          <w:tcPr>
            <w:tcW w:w="163" w:type="dxa"/>
            <w:shd w:val="clear" w:color="auto" w:fill="auto"/>
          </w:tcPr>
          <w:p w14:paraId="55EC47F2" w14:textId="77777777" w:rsidR="005333D5" w:rsidRPr="00E8439D" w:rsidRDefault="005333D5">
            <w:pPr>
              <w:spacing w:after="0" w:line="240" w:lineRule="auto"/>
              <w:rPr>
                <w:color w:val="auto"/>
              </w:rPr>
            </w:pPr>
          </w:p>
        </w:tc>
      </w:tr>
      <w:tr w:rsidR="005333D5" w14:paraId="2E64BB64" w14:textId="77777777">
        <w:trPr>
          <w:trHeight w:val="2593"/>
        </w:trPr>
        <w:tc>
          <w:tcPr>
            <w:tcW w:w="90" w:type="dxa"/>
            <w:shd w:val="clear" w:color="auto" w:fill="auto"/>
          </w:tcPr>
          <w:p w14:paraId="2515F31C" w14:textId="77777777" w:rsidR="005333D5" w:rsidRDefault="005333D5">
            <w:pPr>
              <w:spacing w:after="0" w:line="240" w:lineRule="auto"/>
            </w:pPr>
          </w:p>
        </w:tc>
        <w:tc>
          <w:tcPr>
            <w:tcW w:w="2368" w:type="dxa"/>
            <w:gridSpan w:val="2"/>
            <w:tcBorders>
              <w:top w:val="single" w:sz="4" w:space="0" w:color="7E97AD"/>
              <w:bottom w:val="single" w:sz="4" w:space="0" w:color="7E97AD"/>
            </w:tcBorders>
            <w:shd w:val="clear" w:color="auto" w:fill="auto"/>
          </w:tcPr>
          <w:p w14:paraId="561C2EAB" w14:textId="77777777" w:rsidR="005333D5" w:rsidRDefault="002311A7">
            <w:pPr>
              <w:spacing w:after="29" w:line="240" w:lineRule="auto"/>
              <w:ind w:left="0" w:right="0" w:firstLine="0"/>
              <w:rPr>
                <w:color w:val="7E97AD"/>
                <w:sz w:val="21"/>
              </w:rPr>
            </w:pPr>
            <w:r>
              <w:rPr>
                <w:color w:val="7E97AD"/>
                <w:sz w:val="21"/>
              </w:rPr>
              <w:t xml:space="preserve">  </w:t>
            </w:r>
          </w:p>
          <w:p w14:paraId="12374A7D" w14:textId="77777777" w:rsidR="005333D5" w:rsidRDefault="002311A7">
            <w:pPr>
              <w:spacing w:after="29" w:line="240" w:lineRule="auto"/>
              <w:ind w:left="0" w:right="0" w:firstLine="0"/>
              <w:rPr>
                <w:color w:val="7E97AD"/>
                <w:sz w:val="20"/>
                <w:szCs w:val="20"/>
              </w:rPr>
            </w:pPr>
            <w:r>
              <w:rPr>
                <w:color w:val="7E97AD"/>
                <w:sz w:val="20"/>
                <w:szCs w:val="20"/>
              </w:rPr>
              <w:t>SKILLS &amp;</w:t>
            </w:r>
            <w:r>
              <w:rPr>
                <w:sz w:val="20"/>
                <w:szCs w:val="20"/>
              </w:rPr>
              <w:t xml:space="preserve"> </w:t>
            </w:r>
          </w:p>
          <w:p w14:paraId="6E315441" w14:textId="77777777" w:rsidR="005333D5" w:rsidRDefault="002311A7">
            <w:pPr>
              <w:spacing w:after="0" w:line="240" w:lineRule="auto"/>
              <w:ind w:right="0"/>
            </w:pPr>
            <w:r>
              <w:rPr>
                <w:color w:val="7E97AD"/>
                <w:sz w:val="20"/>
                <w:szCs w:val="20"/>
              </w:rPr>
              <w:t>ABILITIES</w:t>
            </w:r>
            <w:r>
              <w:rPr>
                <w:color w:val="7E97AD"/>
                <w:sz w:val="21"/>
              </w:rPr>
              <w:t xml:space="preserve">         </w:t>
            </w:r>
          </w:p>
        </w:tc>
        <w:tc>
          <w:tcPr>
            <w:tcW w:w="3909" w:type="dxa"/>
            <w:tcBorders>
              <w:top w:val="single" w:sz="4" w:space="0" w:color="7E97AD"/>
              <w:bottom w:val="single" w:sz="4" w:space="0" w:color="7E97AD"/>
            </w:tcBorders>
            <w:shd w:val="clear" w:color="auto" w:fill="auto"/>
            <w:vAlign w:val="center"/>
          </w:tcPr>
          <w:p w14:paraId="757A4050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Leadership</w:t>
            </w:r>
          </w:p>
          <w:p w14:paraId="6E024342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Community Outreach</w:t>
            </w:r>
          </w:p>
          <w:p w14:paraId="67DB211A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Health Services</w:t>
            </w:r>
          </w:p>
          <w:p w14:paraId="5C91D276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Critical thinking</w:t>
            </w:r>
          </w:p>
          <w:p w14:paraId="6143E7E9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20"/>
                <w:szCs w:val="20"/>
              </w:rPr>
            </w:pPr>
            <w:r w:rsidRPr="00E8439D">
              <w:rPr>
                <w:color w:val="auto"/>
                <w:sz w:val="20"/>
                <w:szCs w:val="20"/>
              </w:rPr>
              <w:t>Motivational Interviewing</w:t>
            </w:r>
          </w:p>
          <w:p w14:paraId="0524B6D5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Screening</w:t>
            </w:r>
          </w:p>
          <w:p w14:paraId="6C86AD0B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3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Coordinator</w:t>
            </w:r>
          </w:p>
          <w:p w14:paraId="05A96A86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0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Crisis Intervention</w:t>
            </w:r>
          </w:p>
          <w:p w14:paraId="4F683CF8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0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Targeted Case Management</w:t>
            </w:r>
          </w:p>
          <w:p w14:paraId="6CF7C8F6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0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Treatment Planning</w:t>
            </w:r>
          </w:p>
          <w:p w14:paraId="78E58185" w14:textId="77777777" w:rsidR="005333D5" w:rsidRPr="00E8439D" w:rsidRDefault="005333D5">
            <w:pPr>
              <w:spacing w:after="50" w:line="240" w:lineRule="auto"/>
              <w:ind w:left="766" w:right="0" w:firstLine="0"/>
              <w:rPr>
                <w:color w:val="auto"/>
                <w:sz w:val="17"/>
                <w:szCs w:val="17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7E97AD"/>
              <w:bottom w:val="single" w:sz="4" w:space="0" w:color="7E97AD"/>
            </w:tcBorders>
            <w:shd w:val="clear" w:color="auto" w:fill="auto"/>
            <w:vAlign w:val="center"/>
          </w:tcPr>
          <w:p w14:paraId="17A6CAC6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0" w:line="240" w:lineRule="auto"/>
              <w:ind w:right="0"/>
              <w:rPr>
                <w:color w:val="auto"/>
                <w:sz w:val="20"/>
                <w:szCs w:val="20"/>
              </w:rPr>
            </w:pPr>
            <w:r w:rsidRPr="00E8439D">
              <w:rPr>
                <w:color w:val="auto"/>
                <w:sz w:val="20"/>
                <w:szCs w:val="20"/>
              </w:rPr>
              <w:t>Salesforce</w:t>
            </w:r>
          </w:p>
          <w:p w14:paraId="74BDC05B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5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MS Office Suite</w:t>
            </w:r>
          </w:p>
          <w:p w14:paraId="2E894644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Analytical</w:t>
            </w:r>
          </w:p>
          <w:p w14:paraId="6359650F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20"/>
                <w:szCs w:val="20"/>
              </w:rPr>
            </w:pPr>
            <w:r w:rsidRPr="00E8439D">
              <w:rPr>
                <w:color w:val="auto"/>
                <w:sz w:val="20"/>
                <w:szCs w:val="20"/>
              </w:rPr>
              <w:t>HIPAA</w:t>
            </w:r>
          </w:p>
          <w:p w14:paraId="7786DFCA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Exceptional communication</w:t>
            </w:r>
          </w:p>
          <w:p w14:paraId="0C444571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Collaboration</w:t>
            </w:r>
          </w:p>
          <w:p w14:paraId="3228B9AC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Relationship building</w:t>
            </w:r>
          </w:p>
          <w:p w14:paraId="5F67C91C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 xml:space="preserve">Client </w:t>
            </w:r>
            <w:r w:rsidRPr="00E8439D">
              <w:rPr>
                <w:color w:val="auto"/>
                <w:sz w:val="20"/>
                <w:szCs w:val="20"/>
              </w:rPr>
              <w:t>advocate</w:t>
            </w:r>
          </w:p>
          <w:p w14:paraId="2B9B17E8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20"/>
                <w:szCs w:val="20"/>
              </w:rPr>
            </w:pPr>
            <w:r w:rsidRPr="00E8439D">
              <w:rPr>
                <w:color w:val="auto"/>
                <w:sz w:val="20"/>
                <w:szCs w:val="20"/>
              </w:rPr>
              <w:t xml:space="preserve">HEDIS </w:t>
            </w:r>
          </w:p>
          <w:p w14:paraId="77F0E5DC" w14:textId="77777777" w:rsidR="005333D5" w:rsidRPr="00E8439D" w:rsidRDefault="002311A7">
            <w:pPr>
              <w:pStyle w:val="ListParagraph"/>
              <w:numPr>
                <w:ilvl w:val="0"/>
                <w:numId w:val="1"/>
              </w:numPr>
              <w:spacing w:after="54" w:line="240" w:lineRule="auto"/>
              <w:ind w:right="0"/>
              <w:rPr>
                <w:color w:val="auto"/>
                <w:sz w:val="17"/>
                <w:szCs w:val="17"/>
              </w:rPr>
            </w:pPr>
            <w:r w:rsidRPr="00E8439D">
              <w:rPr>
                <w:color w:val="auto"/>
                <w:sz w:val="20"/>
                <w:szCs w:val="20"/>
              </w:rPr>
              <w:t>Confidentiality and compliance</w:t>
            </w:r>
          </w:p>
          <w:p w14:paraId="6FAF2D2B" w14:textId="77777777" w:rsidR="005333D5" w:rsidRPr="00E8439D" w:rsidRDefault="005333D5">
            <w:pPr>
              <w:spacing w:after="54" w:line="240" w:lineRule="auto"/>
              <w:ind w:left="766" w:right="0" w:firstLine="0"/>
              <w:rPr>
                <w:color w:val="auto"/>
                <w:sz w:val="17"/>
                <w:szCs w:val="17"/>
              </w:rPr>
            </w:pPr>
          </w:p>
        </w:tc>
      </w:tr>
    </w:tbl>
    <w:p w14:paraId="6975AD0A" w14:textId="77777777" w:rsidR="005333D5" w:rsidRDefault="002311A7">
      <w:pPr>
        <w:tabs>
          <w:tab w:val="center" w:pos="1169"/>
          <w:tab w:val="center" w:pos="5230"/>
        </w:tabs>
        <w:spacing w:after="45"/>
        <w:ind w:left="0" w:right="0" w:firstLine="0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ab/>
      </w:r>
    </w:p>
    <w:p w14:paraId="627C3DEF" w14:textId="77777777" w:rsidR="005333D5" w:rsidRDefault="002311A7">
      <w:pPr>
        <w:tabs>
          <w:tab w:val="center" w:pos="1169"/>
          <w:tab w:val="center" w:pos="5230"/>
        </w:tabs>
        <w:spacing w:after="45"/>
        <w:ind w:left="0" w:right="0" w:firstLine="0"/>
        <w:rPr>
          <w:sz w:val="20"/>
        </w:rPr>
      </w:pPr>
      <w:r>
        <w:rPr>
          <w:color w:val="7E97AD"/>
          <w:sz w:val="20"/>
          <w:szCs w:val="20"/>
        </w:rPr>
        <w:t>EXPERIENCE</w:t>
      </w:r>
      <w:r>
        <w:rPr>
          <w:sz w:val="20"/>
        </w:rPr>
        <w:t xml:space="preserve">                    </w:t>
      </w:r>
      <w:r>
        <w:rPr>
          <w:b/>
          <w:color w:val="404040"/>
          <w:szCs w:val="18"/>
        </w:rPr>
        <w:t>CLINICAL ASSESSMENT COORDINATOR | ADVANCED RECOVERY SYSTEMS</w:t>
      </w:r>
    </w:p>
    <w:p w14:paraId="5360E9D7" w14:textId="77777777" w:rsidR="005333D5" w:rsidRPr="00E8439D" w:rsidRDefault="002311A7">
      <w:pPr>
        <w:ind w:left="2288" w:right="1349"/>
        <w:rPr>
          <w:color w:val="auto"/>
          <w:sz w:val="17"/>
          <w:szCs w:val="17"/>
        </w:rPr>
      </w:pPr>
      <w:r w:rsidRPr="00E8439D">
        <w:rPr>
          <w:color w:val="auto"/>
        </w:rPr>
        <w:t xml:space="preserve"> </w:t>
      </w:r>
      <w:r w:rsidRPr="00E8439D">
        <w:rPr>
          <w:color w:val="auto"/>
          <w:sz w:val="17"/>
          <w:szCs w:val="17"/>
        </w:rPr>
        <w:t>2018-Present | Winter Park, FL.</w:t>
      </w:r>
    </w:p>
    <w:p w14:paraId="47F7CC26" w14:textId="77777777" w:rsidR="005333D5" w:rsidRPr="00E8439D" w:rsidRDefault="002311A7">
      <w:pPr>
        <w:pStyle w:val="ListParagraph"/>
        <w:numPr>
          <w:ilvl w:val="0"/>
          <w:numId w:val="2"/>
        </w:numPr>
        <w:spacing w:after="49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 xml:space="preserve">Coordinating with onsite Director of Admissions, the Utilization team and </w:t>
      </w:r>
      <w:r w:rsidRPr="00E8439D">
        <w:rPr>
          <w:color w:val="auto"/>
          <w:sz w:val="20"/>
          <w:szCs w:val="20"/>
        </w:rPr>
        <w:t>logistics when medical or psychiatric acuity is present.</w:t>
      </w:r>
    </w:p>
    <w:p w14:paraId="085FAEFE" w14:textId="77777777" w:rsidR="005333D5" w:rsidRPr="00E8439D" w:rsidRDefault="002311A7">
      <w:pPr>
        <w:pStyle w:val="ListParagraph"/>
        <w:numPr>
          <w:ilvl w:val="0"/>
          <w:numId w:val="2"/>
        </w:numPr>
        <w:spacing w:after="49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Reviewing assessments to confirm they are accurate and assigned to the correct level of care (Detox IP, IHP, IOP, OP, or Sober Living.)</w:t>
      </w:r>
    </w:p>
    <w:p w14:paraId="59C8E9F0" w14:textId="77777777" w:rsidR="005333D5" w:rsidRPr="00E8439D" w:rsidRDefault="002311A7">
      <w:pPr>
        <w:pStyle w:val="ListParagraph"/>
        <w:numPr>
          <w:ilvl w:val="0"/>
          <w:numId w:val="2"/>
        </w:numPr>
        <w:spacing w:after="49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Verification of individual insurance benefits and initiating si</w:t>
      </w:r>
      <w:r w:rsidRPr="00E8439D">
        <w:rPr>
          <w:color w:val="auto"/>
          <w:sz w:val="20"/>
          <w:szCs w:val="20"/>
        </w:rPr>
        <w:t xml:space="preserve">ngle case agreements when deemed necessary. </w:t>
      </w:r>
    </w:p>
    <w:p w14:paraId="0BC387B7" w14:textId="77777777" w:rsidR="005333D5" w:rsidRPr="00E8439D" w:rsidRDefault="002311A7">
      <w:pPr>
        <w:pStyle w:val="ListParagraph"/>
        <w:numPr>
          <w:ilvl w:val="0"/>
          <w:numId w:val="2"/>
        </w:numPr>
        <w:spacing w:after="49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Ensuring 100% compliance with all applicable confidentiality standards, policies, procedures, and laws. </w:t>
      </w:r>
    </w:p>
    <w:p w14:paraId="673A1DB1" w14:textId="77777777" w:rsidR="005333D5" w:rsidRPr="00E8439D" w:rsidRDefault="005333D5">
      <w:pPr>
        <w:spacing w:after="49"/>
        <w:ind w:left="3029" w:right="1349" w:firstLine="0"/>
        <w:rPr>
          <w:color w:val="auto"/>
        </w:rPr>
      </w:pPr>
    </w:p>
    <w:p w14:paraId="3B920191" w14:textId="2F7C80C6" w:rsidR="005333D5" w:rsidRPr="00E8439D" w:rsidRDefault="00E8439D">
      <w:pPr>
        <w:spacing w:after="45"/>
        <w:ind w:left="2273" w:right="0"/>
        <w:rPr>
          <w:color w:val="auto"/>
          <w:szCs w:val="18"/>
        </w:rPr>
      </w:pPr>
      <w:r w:rsidRPr="00E8439D">
        <w:rPr>
          <w:b/>
          <w:color w:val="auto"/>
          <w:szCs w:val="18"/>
        </w:rPr>
        <w:t xml:space="preserve">FIELD </w:t>
      </w:r>
      <w:r w:rsidR="002311A7" w:rsidRPr="00E8439D">
        <w:rPr>
          <w:b/>
          <w:color w:val="auto"/>
          <w:szCs w:val="18"/>
        </w:rPr>
        <w:t xml:space="preserve">HEALTH SERVICES </w:t>
      </w:r>
      <w:r w:rsidRPr="00E8439D">
        <w:rPr>
          <w:b/>
          <w:color w:val="auto"/>
          <w:szCs w:val="18"/>
        </w:rPr>
        <w:t>EDUCATOR</w:t>
      </w:r>
      <w:r w:rsidR="002311A7" w:rsidRPr="00E8439D">
        <w:rPr>
          <w:b/>
          <w:color w:val="auto"/>
          <w:szCs w:val="18"/>
        </w:rPr>
        <w:t xml:space="preserve"> | OPTUM/UNITED HEALTH GROUP</w:t>
      </w:r>
    </w:p>
    <w:p w14:paraId="6B52F196" w14:textId="77777777" w:rsidR="005333D5" w:rsidRPr="00E8439D" w:rsidRDefault="002311A7">
      <w:pPr>
        <w:ind w:left="2288" w:right="1349"/>
        <w:rPr>
          <w:color w:val="auto"/>
        </w:rPr>
      </w:pPr>
      <w:r w:rsidRPr="00E8439D">
        <w:rPr>
          <w:color w:val="auto"/>
          <w:sz w:val="17"/>
          <w:szCs w:val="17"/>
        </w:rPr>
        <w:t>07/2015-0/22018 | Telecommute</w:t>
      </w:r>
    </w:p>
    <w:p w14:paraId="680B067E" w14:textId="71F7D6FF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Worked in a multi-disciplinary health care team to a</w:t>
      </w:r>
      <w:r w:rsidRPr="00E8439D">
        <w:rPr>
          <w:color w:val="auto"/>
          <w:sz w:val="20"/>
          <w:szCs w:val="20"/>
        </w:rPr>
        <w:t>ssess, plan and implement care strategies that are individualized by patient and aligned with HEDIS measures</w:t>
      </w:r>
      <w:r w:rsidR="00E8439D">
        <w:rPr>
          <w:color w:val="auto"/>
          <w:sz w:val="20"/>
          <w:szCs w:val="20"/>
        </w:rPr>
        <w:t>.</w:t>
      </w:r>
    </w:p>
    <w:p w14:paraId="0A050B7C" w14:textId="4BFFE3AE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Communicated with all stakeholders the required health-related information to ensure quality co</w:t>
      </w:r>
      <w:r w:rsidRPr="00E8439D">
        <w:rPr>
          <w:color w:val="auto"/>
          <w:sz w:val="20"/>
          <w:szCs w:val="20"/>
        </w:rPr>
        <w:t>ordinated care and services are provided expeditiously to all members</w:t>
      </w:r>
      <w:r w:rsidR="00E8439D">
        <w:rPr>
          <w:color w:val="auto"/>
          <w:sz w:val="20"/>
          <w:szCs w:val="20"/>
        </w:rPr>
        <w:t>.</w:t>
      </w:r>
      <w:r w:rsidRPr="00E8439D">
        <w:rPr>
          <w:color w:val="auto"/>
          <w:sz w:val="20"/>
          <w:szCs w:val="20"/>
        </w:rPr>
        <w:t xml:space="preserve"> </w:t>
      </w:r>
    </w:p>
    <w:p w14:paraId="7E964340" w14:textId="77777777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Identified and initiated referrals for social service programs; including financial, psychosocial, community and state supportive service</w:t>
      </w:r>
      <w:r w:rsidRPr="00E8439D">
        <w:rPr>
          <w:color w:val="auto"/>
          <w:sz w:val="20"/>
          <w:szCs w:val="20"/>
        </w:rPr>
        <w:t xml:space="preserve"> </w:t>
      </w:r>
    </w:p>
    <w:p w14:paraId="659ED8B9" w14:textId="77777777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Conducted evaluations and diagnostic studies t</w:t>
      </w:r>
      <w:r w:rsidRPr="00E8439D">
        <w:rPr>
          <w:color w:val="auto"/>
          <w:sz w:val="20"/>
          <w:szCs w:val="20"/>
        </w:rPr>
        <w:t xml:space="preserve">o assess the quality of and performance to health education programs. </w:t>
      </w:r>
    </w:p>
    <w:p w14:paraId="19ED0F65" w14:textId="77777777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Created operational plans and policies necessary to achieve health education objectives. </w:t>
      </w:r>
    </w:p>
    <w:p w14:paraId="36745588" w14:textId="77777777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Preceptor to new staff members while meeting monthly metrics. </w:t>
      </w:r>
    </w:p>
    <w:p w14:paraId="280212F5" w14:textId="77777777" w:rsidR="005333D5" w:rsidRPr="00E8439D" w:rsidRDefault="002311A7">
      <w:pPr>
        <w:pStyle w:val="ListParagraph"/>
        <w:numPr>
          <w:ilvl w:val="0"/>
          <w:numId w:val="3"/>
        </w:numPr>
        <w:spacing w:after="11"/>
        <w:ind w:right="1349"/>
        <w:rPr>
          <w:color w:val="auto"/>
        </w:rPr>
      </w:pPr>
      <w:r w:rsidRPr="00E8439D">
        <w:rPr>
          <w:color w:val="auto"/>
          <w:sz w:val="20"/>
          <w:szCs w:val="20"/>
        </w:rPr>
        <w:t xml:space="preserve">Onboarded and trained new hired </w:t>
      </w:r>
      <w:r w:rsidRPr="00E8439D">
        <w:rPr>
          <w:color w:val="auto"/>
          <w:sz w:val="20"/>
          <w:szCs w:val="20"/>
        </w:rPr>
        <w:t xml:space="preserve">staff members. </w:t>
      </w:r>
    </w:p>
    <w:p w14:paraId="729DFE98" w14:textId="77777777" w:rsidR="005333D5" w:rsidRPr="00E8439D" w:rsidRDefault="002311A7">
      <w:pPr>
        <w:spacing w:after="45"/>
        <w:ind w:left="2273" w:right="0"/>
        <w:rPr>
          <w:color w:val="auto"/>
        </w:rPr>
      </w:pPr>
      <w:r w:rsidRPr="00E8439D">
        <w:rPr>
          <w:b/>
          <w:color w:val="auto"/>
          <w:szCs w:val="18"/>
        </w:rPr>
        <w:lastRenderedPageBreak/>
        <w:t xml:space="preserve">FORENSIC CASE MANAGER | LIFESTREAM BEHAVIORAL CENTER </w:t>
      </w:r>
    </w:p>
    <w:p w14:paraId="323CF2E6" w14:textId="77777777" w:rsidR="005333D5" w:rsidRPr="00E8439D" w:rsidRDefault="002311A7">
      <w:pPr>
        <w:ind w:left="2288" w:right="1349"/>
        <w:rPr>
          <w:color w:val="auto"/>
          <w:sz w:val="17"/>
          <w:szCs w:val="17"/>
        </w:rPr>
      </w:pPr>
      <w:r w:rsidRPr="00E8439D">
        <w:rPr>
          <w:color w:val="auto"/>
          <w:sz w:val="17"/>
          <w:szCs w:val="17"/>
        </w:rPr>
        <w:t xml:space="preserve">2014-2015 | Tavares, FL. </w:t>
      </w:r>
    </w:p>
    <w:p w14:paraId="673F27C3" w14:textId="77777777" w:rsidR="005333D5" w:rsidRPr="00E8439D" w:rsidRDefault="002311A7">
      <w:pPr>
        <w:pStyle w:val="ListParagraph"/>
        <w:numPr>
          <w:ilvl w:val="0"/>
          <w:numId w:val="4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Functioned as a patient advocate and support person to individuals diagnosed with severe and persistent mental illness. </w:t>
      </w:r>
    </w:p>
    <w:p w14:paraId="7CE5453E" w14:textId="77777777" w:rsidR="005333D5" w:rsidRPr="00E8439D" w:rsidRDefault="002311A7">
      <w:pPr>
        <w:pStyle w:val="ListParagraph"/>
        <w:numPr>
          <w:ilvl w:val="0"/>
          <w:numId w:val="4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Ensured open and clear </w:t>
      </w:r>
      <w:r w:rsidRPr="00E8439D">
        <w:rPr>
          <w:color w:val="auto"/>
          <w:sz w:val="20"/>
          <w:szCs w:val="20"/>
        </w:rPr>
        <w:t>communication with individuals enrolled into the Lake County Jail Diversion program.</w:t>
      </w:r>
    </w:p>
    <w:p w14:paraId="029E60D3" w14:textId="77777777" w:rsidR="005333D5" w:rsidRPr="00E8439D" w:rsidRDefault="002311A7">
      <w:pPr>
        <w:pStyle w:val="ListParagraph"/>
        <w:numPr>
          <w:ilvl w:val="0"/>
          <w:numId w:val="4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>Promoted self-sufficiency, empowerment, and recovery to allow residents to live as independently as possible.</w:t>
      </w:r>
    </w:p>
    <w:p w14:paraId="10F53787" w14:textId="77777777" w:rsidR="005333D5" w:rsidRPr="00E8439D" w:rsidRDefault="002311A7">
      <w:pPr>
        <w:pStyle w:val="ListParagraph"/>
        <w:numPr>
          <w:ilvl w:val="0"/>
          <w:numId w:val="4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>Conducted comprehensive assessments of each residents’ streng</w:t>
      </w:r>
      <w:r w:rsidRPr="00E8439D">
        <w:rPr>
          <w:color w:val="auto"/>
          <w:sz w:val="20"/>
          <w:szCs w:val="20"/>
        </w:rPr>
        <w:t xml:space="preserve">ths, needs, abilities, and preferences. </w:t>
      </w:r>
    </w:p>
    <w:p w14:paraId="2A5FE45A" w14:textId="77777777" w:rsidR="005333D5" w:rsidRPr="00E8439D" w:rsidRDefault="002311A7">
      <w:pPr>
        <w:pStyle w:val="ListParagraph"/>
        <w:numPr>
          <w:ilvl w:val="0"/>
          <w:numId w:val="4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Counseled clients utilizing strength-based case management in addition to motivational interviewing skills. </w:t>
      </w:r>
      <w:r w:rsidRPr="00E8439D">
        <w:rPr>
          <w:color w:val="auto"/>
          <w:sz w:val="20"/>
          <w:szCs w:val="20"/>
        </w:rPr>
        <w:tab/>
      </w:r>
    </w:p>
    <w:p w14:paraId="3BC824EA" w14:textId="77777777" w:rsidR="005333D5" w:rsidRPr="00E8439D" w:rsidRDefault="002311A7">
      <w:pPr>
        <w:pStyle w:val="ListParagraph"/>
        <w:numPr>
          <w:ilvl w:val="0"/>
          <w:numId w:val="4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>Facilitated Crisis Intervention Trainings with Lake County Sheriff’s department.</w:t>
      </w:r>
    </w:p>
    <w:p w14:paraId="083D0525" w14:textId="77777777" w:rsidR="005333D5" w:rsidRPr="00E8439D" w:rsidRDefault="002311A7">
      <w:pPr>
        <w:spacing w:after="11"/>
        <w:ind w:left="3029" w:right="1349" w:firstLine="0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.</w:t>
      </w:r>
    </w:p>
    <w:p w14:paraId="27FB11A4" w14:textId="77777777" w:rsidR="005333D5" w:rsidRPr="00E8439D" w:rsidRDefault="005333D5">
      <w:pPr>
        <w:spacing w:after="11"/>
        <w:ind w:right="1349"/>
        <w:rPr>
          <w:color w:val="auto"/>
        </w:rPr>
      </w:pPr>
    </w:p>
    <w:p w14:paraId="65E09911" w14:textId="77777777" w:rsidR="005333D5" w:rsidRPr="00E8439D" w:rsidRDefault="005333D5">
      <w:pPr>
        <w:spacing w:after="11"/>
        <w:ind w:left="3029" w:right="1349" w:firstLine="0"/>
        <w:rPr>
          <w:color w:val="auto"/>
        </w:rPr>
      </w:pPr>
    </w:p>
    <w:p w14:paraId="745D0EDE" w14:textId="77777777" w:rsidR="005333D5" w:rsidRPr="00E8439D" w:rsidRDefault="002311A7">
      <w:pPr>
        <w:spacing w:after="45"/>
        <w:ind w:left="2273" w:right="0"/>
        <w:rPr>
          <w:color w:val="auto"/>
          <w:szCs w:val="18"/>
        </w:rPr>
      </w:pPr>
      <w:r w:rsidRPr="00E8439D">
        <w:rPr>
          <w:b/>
          <w:color w:val="auto"/>
          <w:szCs w:val="18"/>
        </w:rPr>
        <w:t>CLASSIFICATION OFFIC</w:t>
      </w:r>
      <w:r w:rsidRPr="00E8439D">
        <w:rPr>
          <w:b/>
          <w:color w:val="auto"/>
          <w:szCs w:val="18"/>
        </w:rPr>
        <w:t>ER/SOCIAL WORKER II | NJ DEPARTMENT OF CORRECTIONS</w:t>
      </w:r>
    </w:p>
    <w:p w14:paraId="311057DB" w14:textId="77777777" w:rsidR="005333D5" w:rsidRPr="00E8439D" w:rsidRDefault="002311A7">
      <w:pPr>
        <w:ind w:left="2288" w:right="1349"/>
        <w:rPr>
          <w:color w:val="auto"/>
          <w:sz w:val="17"/>
          <w:szCs w:val="17"/>
        </w:rPr>
      </w:pPr>
      <w:r w:rsidRPr="00E8439D">
        <w:rPr>
          <w:color w:val="auto"/>
          <w:sz w:val="17"/>
          <w:szCs w:val="17"/>
        </w:rPr>
        <w:t>2005-2013 | Trenton, NJ.</w:t>
      </w:r>
    </w:p>
    <w:p w14:paraId="5B07341D" w14:textId="34008B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 xml:space="preserve">Interviewed </w:t>
      </w:r>
      <w:r w:rsidR="00E8439D" w:rsidRPr="00E8439D">
        <w:rPr>
          <w:color w:val="auto"/>
          <w:sz w:val="20"/>
          <w:szCs w:val="20"/>
        </w:rPr>
        <w:t>inmates to</w:t>
      </w:r>
      <w:r w:rsidRPr="00E8439D">
        <w:rPr>
          <w:color w:val="auto"/>
          <w:sz w:val="20"/>
          <w:szCs w:val="20"/>
        </w:rPr>
        <w:t xml:space="preserve"> assess, identify, </w:t>
      </w:r>
      <w:r w:rsidR="00E8439D" w:rsidRPr="00E8439D">
        <w:rPr>
          <w:color w:val="auto"/>
          <w:sz w:val="20"/>
          <w:szCs w:val="20"/>
        </w:rPr>
        <w:t>and assign</w:t>
      </w:r>
      <w:r w:rsidRPr="00E8439D">
        <w:rPr>
          <w:color w:val="auto"/>
          <w:sz w:val="20"/>
          <w:szCs w:val="20"/>
        </w:rPr>
        <w:t xml:space="preserve"> </w:t>
      </w:r>
      <w:bookmarkStart w:id="0" w:name="_GoBack"/>
      <w:bookmarkEnd w:id="0"/>
      <w:r w:rsidRPr="00E8439D">
        <w:rPr>
          <w:color w:val="auto"/>
          <w:sz w:val="20"/>
          <w:szCs w:val="20"/>
        </w:rPr>
        <w:t xml:space="preserve">the offender to attend treatment centers and program </w:t>
      </w:r>
      <w:proofErr w:type="gramStart"/>
      <w:r w:rsidRPr="00E8439D">
        <w:rPr>
          <w:color w:val="auto"/>
          <w:sz w:val="20"/>
          <w:szCs w:val="20"/>
        </w:rPr>
        <w:t>services..</w:t>
      </w:r>
      <w:proofErr w:type="gramEnd"/>
      <w:r w:rsidRPr="00E8439D">
        <w:rPr>
          <w:color w:val="auto"/>
          <w:sz w:val="20"/>
          <w:szCs w:val="20"/>
        </w:rPr>
        <w:t xml:space="preserve"> </w:t>
      </w:r>
    </w:p>
    <w:p w14:paraId="3E672848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Responded</w:t>
      </w:r>
      <w:r w:rsidRPr="00E8439D">
        <w:rPr>
          <w:color w:val="auto"/>
          <w:sz w:val="20"/>
          <w:szCs w:val="20"/>
        </w:rPr>
        <w:t xml:space="preserve"> to inmate requests, correspondence and telephone inquiries.</w:t>
      </w:r>
      <w:r w:rsidRPr="00E8439D">
        <w:rPr>
          <w:color w:val="auto"/>
          <w:sz w:val="20"/>
          <w:szCs w:val="20"/>
        </w:rPr>
        <w:t xml:space="preserve"> </w:t>
      </w:r>
    </w:p>
    <w:p w14:paraId="168133A4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Collected and compiled statistical data to prepare inter/intra office reports. </w:t>
      </w:r>
    </w:p>
    <w:p w14:paraId="75A6DA1D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Maintained all documentation relevant to offenders sentencing, incarceration, and pending release. </w:t>
      </w:r>
    </w:p>
    <w:p w14:paraId="1D0A8BF0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>Ensured proper</w:t>
      </w:r>
      <w:r w:rsidRPr="00E8439D">
        <w:rPr>
          <w:color w:val="auto"/>
          <w:sz w:val="20"/>
          <w:szCs w:val="20"/>
        </w:rPr>
        <w:t xml:space="preserve"> custody status using Objective Classification process.</w:t>
      </w:r>
    </w:p>
    <w:p w14:paraId="38A74457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>Ensured open communication with all law enforcement agencies.</w:t>
      </w:r>
    </w:p>
    <w:p w14:paraId="03F58265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 xml:space="preserve">Completed the intake, planning, and referral process of all offenders. </w:t>
      </w:r>
    </w:p>
    <w:p w14:paraId="7C98066C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Provided the addicted inmate with the proper tools necessary to su</w:t>
      </w:r>
      <w:r w:rsidRPr="00E8439D">
        <w:rPr>
          <w:color w:val="auto"/>
          <w:sz w:val="20"/>
          <w:szCs w:val="20"/>
        </w:rPr>
        <w:t xml:space="preserve">ccessfully reintegrate into society. </w:t>
      </w:r>
    </w:p>
    <w:p w14:paraId="6F3B641A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>Performed file audits to ensure accuracy of an inmate’s file.</w:t>
      </w:r>
    </w:p>
    <w:p w14:paraId="547C37D9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20"/>
          <w:szCs w:val="20"/>
        </w:rPr>
      </w:pPr>
      <w:r w:rsidRPr="00E8439D">
        <w:rPr>
          <w:color w:val="auto"/>
          <w:sz w:val="20"/>
          <w:szCs w:val="20"/>
        </w:rPr>
        <w:t xml:space="preserve">Promoted remaining crime and substance free upon release. </w:t>
      </w:r>
    </w:p>
    <w:p w14:paraId="3C776A28" w14:textId="77777777" w:rsidR="005333D5" w:rsidRPr="00E8439D" w:rsidRDefault="002311A7">
      <w:pPr>
        <w:pStyle w:val="ListParagraph"/>
        <w:numPr>
          <w:ilvl w:val="0"/>
          <w:numId w:val="5"/>
        </w:numPr>
        <w:spacing w:after="11"/>
        <w:ind w:right="1349"/>
        <w:rPr>
          <w:color w:val="auto"/>
          <w:sz w:val="17"/>
          <w:szCs w:val="17"/>
        </w:rPr>
      </w:pPr>
      <w:r w:rsidRPr="00E8439D">
        <w:rPr>
          <w:color w:val="auto"/>
          <w:sz w:val="20"/>
          <w:szCs w:val="20"/>
        </w:rPr>
        <w:t>Recognized with Teamwork/Partnership Award and NJ Best Award.</w:t>
      </w:r>
    </w:p>
    <w:p w14:paraId="4C3050B4" w14:textId="77777777" w:rsidR="005333D5" w:rsidRDefault="005333D5">
      <w:pPr>
        <w:spacing w:after="11"/>
        <w:ind w:right="1349"/>
        <w:rPr>
          <w:sz w:val="20"/>
          <w:szCs w:val="20"/>
        </w:rPr>
      </w:pPr>
    </w:p>
    <w:p w14:paraId="7494F0DD" w14:textId="77777777" w:rsidR="005333D5" w:rsidRDefault="005333D5">
      <w:pPr>
        <w:spacing w:after="11"/>
        <w:ind w:right="1349"/>
        <w:rPr>
          <w:sz w:val="17"/>
          <w:szCs w:val="17"/>
        </w:rPr>
      </w:pPr>
    </w:p>
    <w:p w14:paraId="10E94892" w14:textId="77777777" w:rsidR="005333D5" w:rsidRPr="00E8439D" w:rsidRDefault="002311A7">
      <w:pPr>
        <w:spacing w:after="65"/>
        <w:ind w:left="0" w:firstLine="0"/>
        <w:rPr>
          <w:color w:val="auto"/>
          <w:szCs w:val="18"/>
        </w:rPr>
      </w:pPr>
      <w:r>
        <w:rPr>
          <w:color w:val="7E97AD"/>
          <w:sz w:val="20"/>
          <w:szCs w:val="20"/>
        </w:rPr>
        <w:t>EDUCATION</w:t>
      </w:r>
      <w:r>
        <w:rPr>
          <w:color w:val="7E97AD"/>
          <w:sz w:val="20"/>
          <w:szCs w:val="20"/>
        </w:rPr>
        <w:tab/>
      </w:r>
      <w:r>
        <w:rPr>
          <w:color w:val="7E97AD"/>
          <w:sz w:val="20"/>
          <w:szCs w:val="20"/>
        </w:rPr>
        <w:tab/>
      </w:r>
      <w:r w:rsidRPr="00E8439D">
        <w:rPr>
          <w:color w:val="auto"/>
          <w:szCs w:val="18"/>
        </w:rPr>
        <w:t xml:space="preserve">Trident International </w:t>
      </w:r>
      <w:r w:rsidRPr="00E8439D">
        <w:rPr>
          <w:color w:val="auto"/>
          <w:szCs w:val="18"/>
        </w:rPr>
        <w:t>University | Master of Science in Health Administration | In progress</w:t>
      </w:r>
    </w:p>
    <w:p w14:paraId="6091CD4C" w14:textId="77777777" w:rsidR="005333D5" w:rsidRPr="00E8439D" w:rsidRDefault="002311A7">
      <w:pPr>
        <w:ind w:left="1450" w:firstLine="710"/>
        <w:rPr>
          <w:color w:val="auto"/>
          <w:szCs w:val="18"/>
        </w:rPr>
      </w:pPr>
      <w:r w:rsidRPr="00E8439D">
        <w:rPr>
          <w:color w:val="auto"/>
          <w:szCs w:val="18"/>
        </w:rPr>
        <w:t>Georgian Court University | BA in Sociology | Lakewood, NJ.</w:t>
      </w:r>
    </w:p>
    <w:p w14:paraId="547DC8A8" w14:textId="77777777" w:rsidR="005333D5" w:rsidRDefault="005333D5">
      <w:pPr>
        <w:spacing w:after="0"/>
        <w:ind w:left="0" w:right="0" w:firstLine="0"/>
      </w:pPr>
    </w:p>
    <w:sectPr w:rsidR="005333D5">
      <w:pgSz w:w="12240" w:h="15840"/>
      <w:pgMar w:top="1128" w:right="1076" w:bottom="1466" w:left="1080" w:header="0" w:footer="0" w:gutter="0"/>
      <w:cols w:space="720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6D4"/>
    <w:multiLevelType w:val="multilevel"/>
    <w:tmpl w:val="E4844FAE"/>
    <w:lvl w:ilvl="0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373FA"/>
    <w:multiLevelType w:val="multilevel"/>
    <w:tmpl w:val="0FD6DB3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C2196"/>
    <w:multiLevelType w:val="multilevel"/>
    <w:tmpl w:val="695C838E"/>
    <w:lvl w:ilvl="0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42E60"/>
    <w:multiLevelType w:val="multilevel"/>
    <w:tmpl w:val="AE5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4907DAB"/>
    <w:multiLevelType w:val="multilevel"/>
    <w:tmpl w:val="BE741940"/>
    <w:lvl w:ilvl="0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ED58A0"/>
    <w:multiLevelType w:val="multilevel"/>
    <w:tmpl w:val="8DC2B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867FA5"/>
    <w:multiLevelType w:val="multilevel"/>
    <w:tmpl w:val="6D829A82"/>
    <w:lvl w:ilvl="0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D5"/>
    <w:rsid w:val="002311A7"/>
    <w:rsid w:val="005333D5"/>
    <w:rsid w:val="00E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379A"/>
  <w15:docId w15:val="{11F4EB21-F3E2-4FD6-BF96-123033B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8" w:line="259" w:lineRule="auto"/>
      <w:ind w:left="10" w:right="2" w:hanging="10"/>
    </w:pPr>
    <w:rPr>
      <w:rFonts w:ascii="Times New Roman" w:eastAsia="Times New Roman" w:hAnsi="Times New Roman" w:cs="Times New Roman"/>
      <w:color w:val="59595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763FF"/>
    <w:rPr>
      <w:rFonts w:ascii="Times New Roman" w:eastAsia="Times New Roman" w:hAnsi="Times New Roman" w:cs="Times New Roman"/>
      <w:color w:val="595959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63FF"/>
    <w:rPr>
      <w:rFonts w:ascii="Times New Roman" w:eastAsia="Times New Roman" w:hAnsi="Times New Roman" w:cs="Times New Roman"/>
      <w:color w:val="595959"/>
      <w:sz w:val="18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595959"/>
      <w:position w:val="0"/>
      <w:sz w:val="18"/>
      <w:szCs w:val="18"/>
      <w:u w:val="none" w:color="000000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3">
    <w:name w:val="ListLabel 73"/>
    <w:qFormat/>
    <w:rPr>
      <w:rFonts w:cs="Wingdings"/>
      <w:sz w:val="17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  <w:sz w:val="17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  <w:sz w:val="17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  <w:sz w:val="17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  <w:sz w:val="17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0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3F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63FF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Grant</dc:creator>
  <cp:keywords>karinamlg@aol.com</cp:keywords>
  <dc:description/>
  <cp:lastModifiedBy>Dedrianna Siracusa</cp:lastModifiedBy>
  <cp:revision>51</cp:revision>
  <cp:lastPrinted>2019-10-03T12:48:00Z</cp:lastPrinted>
  <dcterms:created xsi:type="dcterms:W3CDTF">2019-02-11T02:41:00Z</dcterms:created>
  <dcterms:modified xsi:type="dcterms:W3CDTF">2019-10-03T14:32:00Z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