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A460" w14:textId="77777777" w:rsidR="00290BAB" w:rsidRDefault="002A1A62" w:rsidP="000131D3">
      <w:pPr>
        <w:spacing w:after="0" w:line="240" w:lineRule="auto"/>
        <w:jc w:val="center"/>
      </w:pPr>
      <w:bookmarkStart w:id="0" w:name="_GoBack"/>
      <w:bookmarkEnd w:id="0"/>
      <w:proofErr w:type="spellStart"/>
      <w:r>
        <w:t>KaDedra</w:t>
      </w:r>
      <w:proofErr w:type="spellEnd"/>
      <w:r>
        <w:t xml:space="preserve"> Peterson</w:t>
      </w:r>
    </w:p>
    <w:p w14:paraId="4508D582" w14:textId="77777777" w:rsidR="002A1A62" w:rsidRDefault="002A1A62" w:rsidP="000131D3">
      <w:pPr>
        <w:spacing w:after="0" w:line="240" w:lineRule="auto"/>
        <w:jc w:val="center"/>
      </w:pPr>
      <w:r>
        <w:t>200 6</w:t>
      </w:r>
      <w:r w:rsidRPr="002A1A62">
        <w:rPr>
          <w:vertAlign w:val="superscript"/>
        </w:rPr>
        <w:t>th</w:t>
      </w:r>
      <w:r>
        <w:t xml:space="preserve"> Street Easton, PA 18042 484-544-9006</w:t>
      </w:r>
    </w:p>
    <w:p w14:paraId="7EF3C5DF" w14:textId="77777777" w:rsidR="002A1A62" w:rsidRDefault="0093318F" w:rsidP="000131D3">
      <w:pPr>
        <w:spacing w:after="0" w:line="240" w:lineRule="auto"/>
        <w:jc w:val="center"/>
      </w:pPr>
      <w:hyperlink r:id="rId6" w:history="1">
        <w:r w:rsidR="002A1A62" w:rsidRPr="00461491">
          <w:rPr>
            <w:rStyle w:val="Hyperlink"/>
          </w:rPr>
          <w:t>Kpete60@gmail.com</w:t>
        </w:r>
      </w:hyperlink>
    </w:p>
    <w:p w14:paraId="68FB008F" w14:textId="77777777" w:rsidR="002A1A62" w:rsidRDefault="002A1A62" w:rsidP="002A1A62">
      <w:pPr>
        <w:spacing w:line="240" w:lineRule="auto"/>
      </w:pPr>
    </w:p>
    <w:p w14:paraId="0051543B" w14:textId="77777777" w:rsidR="002A1A62" w:rsidRPr="003E2E46" w:rsidRDefault="002A1A62" w:rsidP="002A1A62">
      <w:pPr>
        <w:spacing w:after="0" w:line="240" w:lineRule="auto"/>
        <w:rPr>
          <w:b/>
        </w:rPr>
      </w:pPr>
      <w:r w:rsidRPr="003E2E46">
        <w:rPr>
          <w:b/>
        </w:rPr>
        <w:t>Profile and Qualification</w:t>
      </w:r>
    </w:p>
    <w:p w14:paraId="4B190C96" w14:textId="77777777" w:rsidR="002A1A62" w:rsidRDefault="002A1A62" w:rsidP="002A1A62">
      <w:pPr>
        <w:spacing w:after="0" w:line="240" w:lineRule="auto"/>
      </w:pPr>
      <w:r>
        <w:t>Client-service oriented professional with progressive experience in Finance, Healthcare Administration, Human Resources and technical support.</w:t>
      </w:r>
    </w:p>
    <w:p w14:paraId="1B04B654" w14:textId="77777777" w:rsidR="002A1A62" w:rsidRDefault="002A1A62" w:rsidP="002A1A62">
      <w:pPr>
        <w:pStyle w:val="ListParagraph"/>
        <w:numPr>
          <w:ilvl w:val="0"/>
          <w:numId w:val="3"/>
        </w:numPr>
        <w:spacing w:after="0" w:line="240" w:lineRule="auto"/>
      </w:pPr>
      <w:r>
        <w:t>Healthcare</w:t>
      </w:r>
      <w:r w:rsidR="00692F9E">
        <w:t xml:space="preserve"> experience</w:t>
      </w:r>
      <w:r>
        <w:t>:</w:t>
      </w:r>
      <w:r w:rsidR="00692F9E">
        <w:t xml:space="preserve"> Primary and</w:t>
      </w:r>
      <w:r>
        <w:t xml:space="preserve"> Special</w:t>
      </w:r>
      <w:r w:rsidR="00692F9E">
        <w:t>ty Care</w:t>
      </w:r>
      <w:r>
        <w:t xml:space="preserve"> Business line</w:t>
      </w:r>
    </w:p>
    <w:p w14:paraId="1ED38298" w14:textId="77777777" w:rsidR="002A1A62" w:rsidRDefault="002A1A62" w:rsidP="002A1A62">
      <w:pPr>
        <w:pStyle w:val="ListParagraph"/>
        <w:numPr>
          <w:ilvl w:val="1"/>
          <w:numId w:val="3"/>
        </w:numPr>
        <w:spacing w:after="0" w:line="240" w:lineRule="auto"/>
      </w:pPr>
      <w:r>
        <w:t>Supervision of Operations, Information Technology (Revenue Cycle and Contracts),  Human Resource functions, Finance (Budgeting), and Provider Enrollment</w:t>
      </w:r>
      <w:r w:rsidR="00692F9E">
        <w:t>, Authorization and Credentialing</w:t>
      </w:r>
    </w:p>
    <w:p w14:paraId="3345BF09" w14:textId="77777777" w:rsidR="002A1A62" w:rsidRDefault="00692F9E" w:rsidP="002A1A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Finance experience: </w:t>
      </w:r>
      <w:r w:rsidR="002A1A62">
        <w:t xml:space="preserve">Strong background in audit and accounting of daily, monthly and quarterly reporting – Capital Expenditures, </w:t>
      </w:r>
      <w:r>
        <w:t>General Led</w:t>
      </w:r>
      <w:r w:rsidR="003803BE">
        <w:t>ger entries, wire transfers,</w:t>
      </w:r>
      <w:r>
        <w:t xml:space="preserve"> credit card/cash reconciliation</w:t>
      </w:r>
      <w:r w:rsidR="003803BE">
        <w:t>, and self-pay fee scales</w:t>
      </w:r>
    </w:p>
    <w:p w14:paraId="15BE907E" w14:textId="77777777" w:rsidR="003E2E46" w:rsidRDefault="003E2E46" w:rsidP="002A1A62">
      <w:pPr>
        <w:pStyle w:val="ListParagraph"/>
        <w:numPr>
          <w:ilvl w:val="0"/>
          <w:numId w:val="3"/>
        </w:numPr>
        <w:spacing w:after="0" w:line="240" w:lineRule="auto"/>
      </w:pPr>
      <w:r>
        <w:t>Human Resource experience: Payroll Accountant, Employee Relations Representative</w:t>
      </w:r>
    </w:p>
    <w:p w14:paraId="4AB9EB8B" w14:textId="77777777" w:rsidR="00692F9E" w:rsidRDefault="00692F9E" w:rsidP="002A1A62">
      <w:pPr>
        <w:pStyle w:val="ListParagraph"/>
        <w:numPr>
          <w:ilvl w:val="0"/>
          <w:numId w:val="3"/>
        </w:numPr>
        <w:spacing w:after="0" w:line="240" w:lineRule="auto"/>
      </w:pPr>
      <w:r>
        <w:t>Administrative experience: Director</w:t>
      </w:r>
      <w:r w:rsidR="003E2E46">
        <w:t xml:space="preserve"> and Coordinator</w:t>
      </w:r>
      <w:r>
        <w:t xml:space="preserve"> –</w:t>
      </w:r>
      <w:r w:rsidR="003E2E46">
        <w:t xml:space="preserve"> Contracting,</w:t>
      </w:r>
      <w:r>
        <w:t xml:space="preserve"> Practice Management </w:t>
      </w:r>
      <w:r w:rsidR="003E2E46">
        <w:t xml:space="preserve"> and Physician Services</w:t>
      </w:r>
    </w:p>
    <w:p w14:paraId="598E0F0F" w14:textId="77777777" w:rsidR="00692F9E" w:rsidRDefault="00692F9E" w:rsidP="002A1A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Technical Aptitude: MS Office – Excel and </w:t>
      </w:r>
      <w:proofErr w:type="spellStart"/>
      <w:r>
        <w:t>Sharepoint</w:t>
      </w:r>
      <w:proofErr w:type="spellEnd"/>
      <w:r>
        <w:t xml:space="preserve"> modeling and reporting with several systems such as:</w:t>
      </w:r>
      <w:r w:rsidR="003E2E46">
        <w:t xml:space="preserve"> Ariba, CPSI</w:t>
      </w:r>
      <w:r>
        <w:t xml:space="preserve">, NextGen,  </w:t>
      </w:r>
      <w:r w:rsidR="003E2E46">
        <w:t>Allscripts</w:t>
      </w:r>
      <w:r>
        <w:t xml:space="preserve">, Genesis, Athena and </w:t>
      </w:r>
      <w:proofErr w:type="spellStart"/>
      <w:r>
        <w:t>Navinet</w:t>
      </w:r>
      <w:proofErr w:type="spellEnd"/>
      <w:r w:rsidR="00750759">
        <w:t>, Sunrise EHR</w:t>
      </w:r>
    </w:p>
    <w:p w14:paraId="39E48AF1" w14:textId="77777777" w:rsidR="002A1A62" w:rsidRDefault="002A1A62" w:rsidP="002A1A62">
      <w:pPr>
        <w:spacing w:after="0" w:line="240" w:lineRule="auto"/>
      </w:pPr>
    </w:p>
    <w:p w14:paraId="0FB306E3" w14:textId="77777777" w:rsidR="003E2E46" w:rsidRDefault="003E2E46" w:rsidP="002A1A62">
      <w:pPr>
        <w:spacing w:after="0" w:line="240" w:lineRule="auto"/>
        <w:rPr>
          <w:b/>
        </w:rPr>
      </w:pPr>
      <w:r w:rsidRPr="003E2E46">
        <w:rPr>
          <w:b/>
        </w:rPr>
        <w:t>Education</w:t>
      </w:r>
    </w:p>
    <w:p w14:paraId="621BE2F1" w14:textId="77777777" w:rsidR="003E2E46" w:rsidRDefault="003E2E46" w:rsidP="002A1A62">
      <w:pPr>
        <w:spacing w:after="0" w:line="240" w:lineRule="auto"/>
      </w:pPr>
      <w:r>
        <w:t>B.Sc. Business Administration, Accounting – Rider University, Lawrence, NJ 1994</w:t>
      </w:r>
    </w:p>
    <w:p w14:paraId="62DE2565" w14:textId="77777777" w:rsidR="003E2E46" w:rsidRDefault="003E2E46" w:rsidP="002A1A62">
      <w:pPr>
        <w:spacing w:after="0" w:line="240" w:lineRule="auto"/>
      </w:pPr>
    </w:p>
    <w:p w14:paraId="7F4D7877" w14:textId="77777777" w:rsidR="008A7B02" w:rsidRDefault="003E2E46" w:rsidP="002A1A62">
      <w:pPr>
        <w:spacing w:after="0" w:line="240" w:lineRule="auto"/>
        <w:rPr>
          <w:b/>
        </w:rPr>
      </w:pPr>
      <w:r w:rsidRPr="003E2E46">
        <w:rPr>
          <w:b/>
        </w:rPr>
        <w:t>Experience</w:t>
      </w:r>
    </w:p>
    <w:p w14:paraId="5A137932" w14:textId="77777777" w:rsidR="008A7B02" w:rsidRDefault="008A7B02" w:rsidP="002A1A62">
      <w:pPr>
        <w:spacing w:after="0" w:line="240" w:lineRule="auto"/>
      </w:pPr>
      <w:r w:rsidRPr="008A7B02">
        <w:t>Physician Services Coordinator</w:t>
      </w:r>
      <w:r w:rsidR="00A717BD">
        <w:t xml:space="preserve">: </w:t>
      </w:r>
      <w:r>
        <w:t>Provider Based Practices – Coordin</w:t>
      </w:r>
      <w:r w:rsidR="007966EF">
        <w:t>ated Health, Bethlehem,</w:t>
      </w:r>
      <w:r>
        <w:t xml:space="preserve"> PA 2018</w:t>
      </w:r>
    </w:p>
    <w:p w14:paraId="381D58B1" w14:textId="77777777" w:rsidR="008A7B02" w:rsidRDefault="008A7B02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Support for physician  and provider recruitment  in collaboration with Regional Providers and Service Line Leadership</w:t>
      </w:r>
    </w:p>
    <w:p w14:paraId="58E05CDC" w14:textId="77777777" w:rsidR="008A7B02" w:rsidRDefault="008A7B02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Provide candidates with information regarding compensation and production based on personally performed services</w:t>
      </w:r>
    </w:p>
    <w:p w14:paraId="3257469B" w14:textId="77777777" w:rsidR="008A7B02" w:rsidRDefault="008A7B02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Maintain onboar</w:t>
      </w:r>
      <w:r w:rsidR="00B82080">
        <w:t>ding dashboard with recruiting, including open positions, interviews and offers.  Ensuring that triggers for all departments  transition effectively at handoff</w:t>
      </w:r>
    </w:p>
    <w:p w14:paraId="593C6440" w14:textId="77777777" w:rsidR="00B82080" w:rsidRDefault="00B82080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Work with General Counsel with regards to Employment  Agreements</w:t>
      </w:r>
    </w:p>
    <w:p w14:paraId="7CDED113" w14:textId="77777777" w:rsidR="00B82080" w:rsidRDefault="00B82080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Provide support for Chief Physician Executive - attending Medical Executive Team meetings, overseeing credentialing and privileges</w:t>
      </w:r>
    </w:p>
    <w:p w14:paraId="0B07C057" w14:textId="77777777" w:rsidR="00B82080" w:rsidRDefault="00B82080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Provide practice reporting and Development – generate provider reporting for volume, productivity and clinical quality.  Tracking this data monthly, quarterly and annually.</w:t>
      </w:r>
    </w:p>
    <w:p w14:paraId="436A7597" w14:textId="77777777" w:rsidR="00B82080" w:rsidRDefault="00B82080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Calculation of provider bonus and timely payment release to physicians.</w:t>
      </w:r>
    </w:p>
    <w:p w14:paraId="662DED3B" w14:textId="77777777" w:rsidR="00B82080" w:rsidRDefault="00B82080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Support strategic planning and physician practice growth</w:t>
      </w:r>
    </w:p>
    <w:p w14:paraId="0AF2E64D" w14:textId="77777777" w:rsidR="00B82080" w:rsidRDefault="00B82080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Development of proforma</w:t>
      </w:r>
      <w:r w:rsidR="008B58F4">
        <w:t>s</w:t>
      </w:r>
      <w:r>
        <w:t>, compensation offe</w:t>
      </w:r>
      <w:r w:rsidR="003803BE">
        <w:t>rs, offer letter and input on</w:t>
      </w:r>
      <w:r>
        <w:t xml:space="preserve"> physician employment agreements.</w:t>
      </w:r>
    </w:p>
    <w:p w14:paraId="2379C0BC" w14:textId="77777777" w:rsidR="00A717BD" w:rsidRPr="008A7B02" w:rsidRDefault="00A717BD" w:rsidP="008A7B02">
      <w:pPr>
        <w:pStyle w:val="ListParagraph"/>
        <w:numPr>
          <w:ilvl w:val="0"/>
          <w:numId w:val="5"/>
        </w:numPr>
        <w:spacing w:after="0" w:line="240" w:lineRule="auto"/>
      </w:pPr>
      <w:r>
        <w:t>Web-based Provider Compensation Software: Healthcare Administrators, Inc.</w:t>
      </w:r>
    </w:p>
    <w:p w14:paraId="10E3BEF2" w14:textId="77777777" w:rsidR="008A7B02" w:rsidRDefault="008A7B02" w:rsidP="002A1A62">
      <w:pPr>
        <w:spacing w:after="0" w:line="240" w:lineRule="auto"/>
        <w:rPr>
          <w:b/>
        </w:rPr>
      </w:pPr>
    </w:p>
    <w:p w14:paraId="0C210ACE" w14:textId="77777777" w:rsidR="008A7B02" w:rsidRDefault="008A7B02" w:rsidP="002A1A62">
      <w:pPr>
        <w:spacing w:after="0" w:line="240" w:lineRule="auto"/>
        <w:rPr>
          <w:b/>
        </w:rPr>
      </w:pPr>
    </w:p>
    <w:p w14:paraId="6AA83FD9" w14:textId="77777777" w:rsidR="003E2E46" w:rsidRDefault="003E2E46" w:rsidP="002A1A62">
      <w:pPr>
        <w:spacing w:after="0" w:line="240" w:lineRule="auto"/>
      </w:pPr>
      <w:r>
        <w:t>Interim Director, Physician Practices – Easton Hospital, Easton, PA 2015 – 2017</w:t>
      </w:r>
    </w:p>
    <w:p w14:paraId="53A65ED1" w14:textId="77777777" w:rsidR="003E2E46" w:rsidRDefault="003E2E46" w:rsidP="003E2E46">
      <w:pPr>
        <w:pStyle w:val="ListParagraph"/>
        <w:numPr>
          <w:ilvl w:val="0"/>
          <w:numId w:val="4"/>
        </w:numPr>
        <w:spacing w:after="0" w:line="240" w:lineRule="auto"/>
      </w:pPr>
      <w:r>
        <w:t>Supervise Seventeen (17) practices with 54 physicians, inclusive of clinical and administrative support staff.</w:t>
      </w:r>
    </w:p>
    <w:p w14:paraId="309062DA" w14:textId="77777777" w:rsidR="003E2E46" w:rsidRDefault="003E2E46" w:rsidP="003E2E46">
      <w:pPr>
        <w:pStyle w:val="ListParagraph"/>
        <w:numPr>
          <w:ilvl w:val="0"/>
          <w:numId w:val="4"/>
        </w:numPr>
        <w:spacing w:after="0" w:line="240" w:lineRule="auto"/>
      </w:pPr>
      <w:r>
        <w:t>Ensuring that performance reporting, incentive targets and objectives have been met.</w:t>
      </w:r>
    </w:p>
    <w:p w14:paraId="2E2D0064" w14:textId="77777777" w:rsidR="00A717BD" w:rsidRDefault="00A717BD" w:rsidP="003E2E46">
      <w:pPr>
        <w:pStyle w:val="ListParagraph"/>
        <w:numPr>
          <w:ilvl w:val="0"/>
          <w:numId w:val="4"/>
        </w:numPr>
        <w:spacing w:after="0" w:line="240" w:lineRule="auto"/>
      </w:pPr>
    </w:p>
    <w:p w14:paraId="0F74C2D7" w14:textId="77777777" w:rsidR="00A717BD" w:rsidRDefault="00A717BD" w:rsidP="00A717BD">
      <w:pPr>
        <w:spacing w:after="0" w:line="240" w:lineRule="auto"/>
        <w:ind w:left="4320" w:firstLine="720"/>
      </w:pPr>
      <w:proofErr w:type="spellStart"/>
      <w:r>
        <w:lastRenderedPageBreak/>
        <w:t>KaDedra</w:t>
      </w:r>
      <w:proofErr w:type="spellEnd"/>
      <w:r>
        <w:t xml:space="preserve"> Peterson Resume </w:t>
      </w:r>
      <w:r>
        <w:tab/>
      </w:r>
      <w:r>
        <w:tab/>
        <w:t>Page 2</w:t>
      </w:r>
    </w:p>
    <w:p w14:paraId="0D6362AA" w14:textId="77777777" w:rsidR="003E2E46" w:rsidRDefault="008A7B02" w:rsidP="003E2E46">
      <w:pPr>
        <w:pStyle w:val="ListParagraph"/>
        <w:numPr>
          <w:ilvl w:val="0"/>
          <w:numId w:val="4"/>
        </w:numPr>
        <w:spacing w:after="0" w:line="240" w:lineRule="auto"/>
      </w:pPr>
      <w:r>
        <w:t>Performing Root Cause Analysis with regards to patient and employee relations, and reporting findings to leadership</w:t>
      </w:r>
    </w:p>
    <w:p w14:paraId="38CCBBD8" w14:textId="77777777" w:rsidR="008A7B02" w:rsidRDefault="008A7B02" w:rsidP="003E2E4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Launch of call center – for nine (9) primary care offices.  Getting in front of patient communications, preparation of local site with </w:t>
      </w:r>
      <w:proofErr w:type="spellStart"/>
      <w:r>
        <w:t>iT</w:t>
      </w:r>
      <w:proofErr w:type="spellEnd"/>
      <w:r>
        <w:t xml:space="preserve"> upgrades and phone communications, linking data to resource screen in order for staff to track their own performance.  Measuring volumes.</w:t>
      </w:r>
    </w:p>
    <w:p w14:paraId="214F2E21" w14:textId="77777777" w:rsidR="008A7B02" w:rsidRDefault="008A7B02" w:rsidP="003E2E46">
      <w:pPr>
        <w:pStyle w:val="ListParagraph"/>
        <w:numPr>
          <w:ilvl w:val="0"/>
          <w:numId w:val="4"/>
        </w:numPr>
        <w:spacing w:after="0" w:line="240" w:lineRule="auto"/>
      </w:pPr>
      <w:r>
        <w:t>Develop provider recruitment and practice growth strategies</w:t>
      </w:r>
    </w:p>
    <w:p w14:paraId="75A96799" w14:textId="77777777" w:rsidR="008A7B02" w:rsidRDefault="008A7B02" w:rsidP="003803B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Managing physician and advanced practitioner contracting – </w:t>
      </w:r>
      <w:r w:rsidR="003803BE">
        <w:t xml:space="preserve">knowledge of </w:t>
      </w:r>
      <w:r w:rsidR="003803BE" w:rsidRPr="003803BE">
        <w:t>Medical Group Management Association</w:t>
      </w:r>
      <w:r w:rsidR="003803BE">
        <w:t xml:space="preserve"> (MGMA) and </w:t>
      </w:r>
      <w:r w:rsidR="00A717BD">
        <w:t>Sullivan,</w:t>
      </w:r>
      <w:r w:rsidR="003803BE" w:rsidRPr="003803BE">
        <w:t xml:space="preserve"> Cotter, and Associates</w:t>
      </w:r>
      <w:r w:rsidR="003803BE">
        <w:t xml:space="preserve"> compensation surveys</w:t>
      </w:r>
    </w:p>
    <w:p w14:paraId="7EF860F3" w14:textId="77777777" w:rsidR="003803BE" w:rsidRDefault="00913A07" w:rsidP="003803BE">
      <w:pPr>
        <w:pStyle w:val="ListParagraph"/>
        <w:numPr>
          <w:ilvl w:val="0"/>
          <w:numId w:val="4"/>
        </w:numPr>
        <w:spacing w:after="0" w:line="240" w:lineRule="auto"/>
      </w:pPr>
      <w:r>
        <w:t>Production of score cards to Senior Leadership for practice and physician assessment</w:t>
      </w:r>
    </w:p>
    <w:p w14:paraId="19AC3A99" w14:textId="77777777" w:rsidR="00913A07" w:rsidRPr="00913A07" w:rsidRDefault="00913A07" w:rsidP="00913A07">
      <w:pPr>
        <w:pStyle w:val="ListParagraph"/>
        <w:numPr>
          <w:ilvl w:val="0"/>
          <w:numId w:val="4"/>
        </w:numPr>
      </w:pPr>
      <w:r w:rsidRPr="00913A07">
        <w:t>Work with credentialing, scheduling, billing, and insurance carriers to ensure all credentials of physician are complete and physician has required documents prior to start date.</w:t>
      </w:r>
    </w:p>
    <w:p w14:paraId="7F50BDD8" w14:textId="77777777" w:rsidR="00913A07" w:rsidRDefault="00913A07" w:rsidP="00913A07">
      <w:pPr>
        <w:spacing w:after="0" w:line="240" w:lineRule="auto"/>
      </w:pPr>
      <w:r>
        <w:t xml:space="preserve">Revenue Cycle - Director, Keystone Division, Allentown, PA        (temporary)      2014 - 2015 </w:t>
      </w:r>
    </w:p>
    <w:p w14:paraId="5790057F" w14:textId="77777777" w:rsidR="00913A07" w:rsidRDefault="00913A07" w:rsidP="00913A07">
      <w:pPr>
        <w:spacing w:after="0" w:line="240" w:lineRule="auto"/>
      </w:pPr>
      <w:r>
        <w:t xml:space="preserve">•     Perform daily and weekly Account Analysis and Trending, reporting to Executives and Board of Directors.  </w:t>
      </w:r>
    </w:p>
    <w:p w14:paraId="4B2FC70E" w14:textId="77777777" w:rsidR="00913A07" w:rsidRDefault="00913A07" w:rsidP="00913A07">
      <w:pPr>
        <w:spacing w:after="0" w:line="240" w:lineRule="auto"/>
      </w:pPr>
      <w:r>
        <w:t xml:space="preserve">•     Oversee and execute a broad range of activities including: AR, Payor Contracting and Credentialing, </w:t>
      </w:r>
    </w:p>
    <w:p w14:paraId="02F44FD6" w14:textId="77777777" w:rsidR="00913A07" w:rsidRDefault="00913A07" w:rsidP="00913A07">
      <w:pPr>
        <w:spacing w:after="0" w:line="240" w:lineRule="auto"/>
      </w:pPr>
      <w:r>
        <w:t xml:space="preserve">•     Provider Services oversight of Claims adjudication and EDI web processing, AP Processing, Credit Card and Cash Refund; </w:t>
      </w:r>
    </w:p>
    <w:p w14:paraId="71A77FDC" w14:textId="77777777" w:rsidR="00913A07" w:rsidRDefault="00913A07" w:rsidP="00913A07">
      <w:pPr>
        <w:spacing w:after="0" w:line="240" w:lineRule="auto"/>
      </w:pPr>
      <w:r>
        <w:t xml:space="preserve">•     Portal configurations, eligibility and benefits for state and grant funded clients, </w:t>
      </w:r>
    </w:p>
    <w:p w14:paraId="41E100D4" w14:textId="77777777" w:rsidR="00913A07" w:rsidRDefault="00913A07" w:rsidP="00913A07">
      <w:pPr>
        <w:spacing w:after="0" w:line="240" w:lineRule="auto"/>
      </w:pPr>
      <w:r>
        <w:t>•     Recruitment and competency testing for incoming employees, annual review process rollout and policy application;</w:t>
      </w:r>
    </w:p>
    <w:p w14:paraId="6FE990C4" w14:textId="77777777" w:rsidR="00913A07" w:rsidRDefault="00913A07" w:rsidP="00913A07">
      <w:pPr>
        <w:spacing w:after="0" w:line="240" w:lineRule="auto"/>
      </w:pPr>
      <w:r>
        <w:t>•     Led implementation of new software to NextGen.</w:t>
      </w:r>
    </w:p>
    <w:p w14:paraId="6E63A18B" w14:textId="77777777" w:rsidR="00913A07" w:rsidRDefault="00913A07" w:rsidP="00913A07">
      <w:pPr>
        <w:spacing w:after="0" w:line="240" w:lineRule="auto"/>
      </w:pPr>
    </w:p>
    <w:p w14:paraId="7F393286" w14:textId="77777777" w:rsidR="00913A07" w:rsidRDefault="00913A07" w:rsidP="00913A07">
      <w:pPr>
        <w:spacing w:after="0" w:line="240" w:lineRule="auto"/>
      </w:pPr>
      <w:r>
        <w:t>Senior Accountant, Family Guidance Center, Washington,</w:t>
      </w:r>
      <w:r w:rsidR="007966EF">
        <w:t xml:space="preserve"> NJ        (temporary)   2013 -</w:t>
      </w:r>
      <w:r>
        <w:t xml:space="preserve"> 2014</w:t>
      </w:r>
    </w:p>
    <w:p w14:paraId="50544793" w14:textId="77777777" w:rsidR="00913A07" w:rsidRDefault="00913A07" w:rsidP="00913A07">
      <w:pPr>
        <w:spacing w:after="0" w:line="240" w:lineRule="auto"/>
      </w:pPr>
      <w:r>
        <w:t xml:space="preserve">•      General ledger maintenance, inter-company ledgers, bank accounts, advances, prepaid expenses, inventories, fixed assets; </w:t>
      </w:r>
    </w:p>
    <w:p w14:paraId="4C4AA6D9" w14:textId="77777777" w:rsidR="00913A07" w:rsidRDefault="00913A07" w:rsidP="00913A07">
      <w:pPr>
        <w:spacing w:after="0" w:line="240" w:lineRule="auto"/>
      </w:pPr>
      <w:r>
        <w:t>•      Construction-In-Progress, Personal and Real Property, taxes;</w:t>
      </w:r>
    </w:p>
    <w:p w14:paraId="66EFA181" w14:textId="77777777" w:rsidR="00913A07" w:rsidRDefault="00913A07" w:rsidP="00913A07">
      <w:pPr>
        <w:spacing w:after="0" w:line="240" w:lineRule="auto"/>
      </w:pPr>
      <w:r>
        <w:t xml:space="preserve">•      Payroll account maintenance </w:t>
      </w:r>
      <w:r w:rsidR="007966EF">
        <w:t>–</w:t>
      </w:r>
      <w:r>
        <w:t xml:space="preserve"> </w:t>
      </w:r>
      <w:r w:rsidR="007966EF">
        <w:t>responsible for monitoring</w:t>
      </w:r>
      <w:r>
        <w:t xml:space="preserve"> bank transactions and perform monthly reconciliation. Prepare Income Statements, Budget Matrix, Audit Confirmations, and loan payments; </w:t>
      </w:r>
    </w:p>
    <w:p w14:paraId="1213C76E" w14:textId="77777777" w:rsidR="00913A07" w:rsidRDefault="00913A07" w:rsidP="00913A07">
      <w:pPr>
        <w:spacing w:after="0" w:line="240" w:lineRule="auto"/>
      </w:pPr>
      <w:r>
        <w:t>•      Perform Electronic wire transfers and accounts receivable tracking;</w:t>
      </w:r>
    </w:p>
    <w:p w14:paraId="1BD67A37" w14:textId="77777777" w:rsidR="00913A07" w:rsidRDefault="00913A07" w:rsidP="00913A07">
      <w:pPr>
        <w:spacing w:after="0" w:line="240" w:lineRule="auto"/>
      </w:pPr>
      <w:r>
        <w:t xml:space="preserve">•      Implement policies and procedure and maintenance for client, manage employee account reimbursements; </w:t>
      </w:r>
    </w:p>
    <w:p w14:paraId="0E1B4CC0" w14:textId="77777777" w:rsidR="007966EF" w:rsidRDefault="00913A07" w:rsidP="00913A07">
      <w:pPr>
        <w:spacing w:after="0" w:line="240" w:lineRule="auto"/>
      </w:pPr>
      <w:r>
        <w:t>•      Submission of State of NJ Dept. of Labor</w:t>
      </w:r>
      <w:r w:rsidR="007966EF">
        <w:t xml:space="preserve"> reporting and tax preparation;</w:t>
      </w:r>
      <w:r>
        <w:t xml:space="preserve"> </w:t>
      </w:r>
    </w:p>
    <w:p w14:paraId="485C2124" w14:textId="77777777" w:rsidR="00913A07" w:rsidRDefault="00DC7EF8" w:rsidP="007966E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</w:t>
      </w:r>
      <w:r w:rsidR="00913A07">
        <w:t>Cash Flow Analysis, Revenue Accounting and Patient Accounting.</w:t>
      </w:r>
    </w:p>
    <w:p w14:paraId="11702F2F" w14:textId="77777777" w:rsidR="007966EF" w:rsidRDefault="007966EF" w:rsidP="007966EF">
      <w:pPr>
        <w:spacing w:after="0" w:line="240" w:lineRule="auto"/>
      </w:pPr>
    </w:p>
    <w:p w14:paraId="17CECE08" w14:textId="77777777" w:rsidR="007966EF" w:rsidRDefault="007966EF" w:rsidP="007966EF">
      <w:pPr>
        <w:spacing w:after="0" w:line="240" w:lineRule="auto"/>
      </w:pPr>
      <w:r>
        <w:t xml:space="preserve">Revenue Accountant, Lehigh Valley Health Network, Allentown, PA </w:t>
      </w:r>
      <w:r>
        <w:tab/>
        <w:t>2002-2013</w:t>
      </w:r>
      <w:r>
        <w:tab/>
      </w:r>
      <w:r>
        <w:tab/>
      </w:r>
      <w:r>
        <w:tab/>
        <w:t xml:space="preserve">  </w:t>
      </w:r>
    </w:p>
    <w:p w14:paraId="73C2C5F8" w14:textId="77777777" w:rsidR="007966EF" w:rsidRDefault="007966EF" w:rsidP="007966EF">
      <w:pPr>
        <w:spacing w:after="0" w:line="240" w:lineRule="auto"/>
      </w:pPr>
      <w:r>
        <w:t>•      Management of Psychiatric outpatient specialties</w:t>
      </w:r>
    </w:p>
    <w:p w14:paraId="1231BCB9" w14:textId="77777777" w:rsidR="007966EF" w:rsidRDefault="007966EF" w:rsidP="007966EF">
      <w:pPr>
        <w:spacing w:after="0" w:line="240" w:lineRule="auto"/>
      </w:pPr>
      <w:r>
        <w:t>•      Revenue cycle management - aged trial Balances, patient charge entry and billing, and reduction in account write offs;</w:t>
      </w:r>
    </w:p>
    <w:p w14:paraId="1921C1FA" w14:textId="77777777" w:rsidR="00DC7EF8" w:rsidRDefault="007966EF" w:rsidP="007966EF">
      <w:pPr>
        <w:spacing w:after="0" w:line="240" w:lineRule="auto"/>
      </w:pPr>
      <w:r>
        <w:t xml:space="preserve">•      </w:t>
      </w:r>
      <w:r w:rsidR="00DC7EF8">
        <w:t>Collection and bad debt account resolution –</w:t>
      </w:r>
      <w:r>
        <w:t xml:space="preserve"> </w:t>
      </w:r>
      <w:r w:rsidR="00DC7EF8">
        <w:t>participation in fair hearing appeals and internal insurance audits;</w:t>
      </w:r>
    </w:p>
    <w:p w14:paraId="3F1B5336" w14:textId="77777777" w:rsidR="007966EF" w:rsidRDefault="00DC7EF8" w:rsidP="00DC7EF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Trend analysis tracking projects</w:t>
      </w:r>
    </w:p>
    <w:p w14:paraId="16540BB9" w14:textId="77777777" w:rsidR="007966EF" w:rsidRDefault="007966EF" w:rsidP="007966EF">
      <w:pPr>
        <w:spacing w:after="0" w:line="240" w:lineRule="auto"/>
      </w:pPr>
      <w:r>
        <w:t xml:space="preserve">•      </w:t>
      </w:r>
      <w:r w:rsidR="00DC7EF8">
        <w:t>Trainer – presentations</w:t>
      </w:r>
      <w:r w:rsidR="00C50E2A">
        <w:t xml:space="preserve"> employer based electronic health records, data sensitivity,</w:t>
      </w:r>
      <w:r w:rsidR="00DC7EF8">
        <w:t xml:space="preserve"> how to reduce write-off, working to </w:t>
      </w:r>
      <w:r>
        <w:t>increase customer service satisfaction</w:t>
      </w:r>
      <w:r w:rsidR="00DC7EF8">
        <w:t xml:space="preserve"> post survey results</w:t>
      </w:r>
      <w:r>
        <w:t>;</w:t>
      </w:r>
    </w:p>
    <w:p w14:paraId="3152682A" w14:textId="77777777" w:rsidR="007966EF" w:rsidRDefault="007966EF" w:rsidP="007966EF">
      <w:pPr>
        <w:spacing w:after="0" w:line="240" w:lineRule="auto"/>
      </w:pPr>
      <w:r>
        <w:t xml:space="preserve">•      Super user and report writer - </w:t>
      </w:r>
      <w:proofErr w:type="spellStart"/>
      <w:r>
        <w:t>Sharepoint</w:t>
      </w:r>
      <w:proofErr w:type="spellEnd"/>
      <w:r>
        <w:t xml:space="preserve">; </w:t>
      </w:r>
    </w:p>
    <w:p w14:paraId="4172D053" w14:textId="77777777" w:rsidR="007966EF" w:rsidRDefault="007966EF" w:rsidP="007966EF">
      <w:pPr>
        <w:spacing w:after="0" w:line="240" w:lineRule="auto"/>
      </w:pPr>
      <w:r>
        <w:t>•      Trend analysis: billing and monitoring on monthly basis;</w:t>
      </w:r>
    </w:p>
    <w:p w14:paraId="6CAEDB6A" w14:textId="77777777" w:rsidR="007966EF" w:rsidRDefault="007966EF" w:rsidP="007966EF">
      <w:pPr>
        <w:spacing w:after="0" w:line="240" w:lineRule="auto"/>
      </w:pPr>
      <w:r>
        <w:t xml:space="preserve">•      </w:t>
      </w:r>
      <w:proofErr w:type="spellStart"/>
      <w:r>
        <w:t>Accuro</w:t>
      </w:r>
      <w:proofErr w:type="spellEnd"/>
      <w:r>
        <w:t>- Revenue Cycle Policy and Procedures, referrals, and trainings;</w:t>
      </w:r>
    </w:p>
    <w:p w14:paraId="0B24547E" w14:textId="77777777" w:rsidR="007966EF" w:rsidRDefault="007966EF" w:rsidP="007966EF">
      <w:pPr>
        <w:spacing w:after="0" w:line="240" w:lineRule="auto"/>
      </w:pPr>
      <w:r>
        <w:t xml:space="preserve">•      Created and manipulated custom reports and analyses in </w:t>
      </w:r>
      <w:proofErr w:type="spellStart"/>
      <w:r>
        <w:t>Sharepoint</w:t>
      </w:r>
      <w:proofErr w:type="spellEnd"/>
      <w:r>
        <w:t>;</w:t>
      </w:r>
    </w:p>
    <w:p w14:paraId="0BCA174E" w14:textId="77777777" w:rsidR="007966EF" w:rsidRDefault="007966EF" w:rsidP="007966EF">
      <w:pPr>
        <w:spacing w:after="0" w:line="240" w:lineRule="auto"/>
      </w:pPr>
    </w:p>
    <w:p w14:paraId="62ECC148" w14:textId="77777777" w:rsidR="00AA5297" w:rsidRDefault="00AA5297" w:rsidP="00AA5297">
      <w:pPr>
        <w:spacing w:after="0" w:line="240" w:lineRule="auto"/>
        <w:ind w:left="4320" w:firstLine="720"/>
      </w:pPr>
      <w:proofErr w:type="spellStart"/>
      <w:r>
        <w:t>KaDedra</w:t>
      </w:r>
      <w:proofErr w:type="spellEnd"/>
      <w:r>
        <w:t xml:space="preserve"> Peterson Resume </w:t>
      </w:r>
      <w:r>
        <w:tab/>
      </w:r>
      <w:r>
        <w:tab/>
        <w:t>Page 3</w:t>
      </w:r>
    </w:p>
    <w:p w14:paraId="2FBFDEF8" w14:textId="77777777" w:rsidR="007966EF" w:rsidRDefault="006213D3" w:rsidP="007966EF">
      <w:pPr>
        <w:spacing w:after="0" w:line="240" w:lineRule="auto"/>
      </w:pPr>
      <w:r>
        <w:t>Project A</w:t>
      </w:r>
      <w:r w:rsidR="00C50E2A">
        <w:t>ccomplishments -</w:t>
      </w:r>
      <w:r w:rsidR="007966EF">
        <w:t>Lehigh Valley Health N</w:t>
      </w:r>
      <w:r w:rsidR="00C50E2A">
        <w:t xml:space="preserve">etwork Allentown, PA </w:t>
      </w:r>
      <w:r w:rsidR="00C50E2A">
        <w:tab/>
        <w:t xml:space="preserve">    2002 –</w:t>
      </w:r>
      <w:r w:rsidR="007966EF">
        <w:t xml:space="preserve"> 2013</w:t>
      </w:r>
      <w:r w:rsidR="00C50E2A">
        <w:t xml:space="preserve"> </w:t>
      </w:r>
      <w:r w:rsidR="007966EF">
        <w:t xml:space="preserve"> </w:t>
      </w:r>
      <w:r w:rsidR="00C50E2A">
        <w:t xml:space="preserve"> </w:t>
      </w:r>
    </w:p>
    <w:p w14:paraId="6ED99493" w14:textId="77777777" w:rsidR="007966EF" w:rsidRDefault="00C50E2A" w:rsidP="007966EF">
      <w:pPr>
        <w:spacing w:after="0" w:line="240" w:lineRule="auto"/>
      </w:pPr>
      <w:r>
        <w:t>•       On-boarded by</w:t>
      </w:r>
      <w:r w:rsidR="007966EF">
        <w:t xml:space="preserve"> group practice </w:t>
      </w:r>
      <w:r>
        <w:t>in the red to assess</w:t>
      </w:r>
      <w:r w:rsidR="007966EF">
        <w:t xml:space="preserve"> </w:t>
      </w:r>
      <w:r>
        <w:t>three (</w:t>
      </w:r>
      <w:r w:rsidR="007966EF">
        <w:t>3</w:t>
      </w:r>
      <w:r>
        <w:t>)</w:t>
      </w:r>
      <w:r w:rsidR="007966EF">
        <w:t xml:space="preserve"> </w:t>
      </w:r>
      <w:r>
        <w:t>operable programs –</w:t>
      </w:r>
      <w:r w:rsidR="007966EF">
        <w:t xml:space="preserve"> Diagnosed</w:t>
      </w:r>
      <w:r>
        <w:t xml:space="preserve"> </w:t>
      </w:r>
      <w:r w:rsidR="007966EF">
        <w:t>the root cause of</w:t>
      </w:r>
      <w:r>
        <w:t xml:space="preserve"> loss was</w:t>
      </w:r>
      <w:r w:rsidR="007966EF">
        <w:t xml:space="preserve"> financial reimburs</w:t>
      </w:r>
      <w:r>
        <w:t>ement issues from all but two (2) of 78 insurance carriers</w:t>
      </w:r>
      <w:r w:rsidR="006213D3">
        <w:t>;</w:t>
      </w:r>
      <w:r w:rsidR="007966EF">
        <w:t xml:space="preserve"> trained all levels of the organization in key areas</w:t>
      </w:r>
      <w:r w:rsidR="006213D3">
        <w:t xml:space="preserve"> with regards to expectations for reimbursement</w:t>
      </w:r>
      <w:r w:rsidR="007966EF">
        <w:t xml:space="preserve">, </w:t>
      </w:r>
      <w:r w:rsidR="006213D3">
        <w:t xml:space="preserve">implemented coding analysis deficiencies </w:t>
      </w:r>
      <w:r w:rsidR="007966EF">
        <w:t xml:space="preserve">- reimbursement improved dramatically.  </w:t>
      </w:r>
    </w:p>
    <w:p w14:paraId="2C25CC5B" w14:textId="77777777" w:rsidR="007966EF" w:rsidRDefault="00C50E2A" w:rsidP="007966EF">
      <w:pPr>
        <w:spacing w:after="0" w:line="240" w:lineRule="auto"/>
      </w:pPr>
      <w:r>
        <w:t xml:space="preserve">•       </w:t>
      </w:r>
      <w:r w:rsidR="007966EF">
        <w:t>Helped organization successfully turnaround the programs, transitioning from lost revenue at $.5M, to a recovery of $1.5M;</w:t>
      </w:r>
    </w:p>
    <w:p w14:paraId="411D89C3" w14:textId="77777777" w:rsidR="007966EF" w:rsidRDefault="00C50E2A" w:rsidP="007966EF">
      <w:pPr>
        <w:spacing w:after="0" w:line="240" w:lineRule="auto"/>
      </w:pPr>
      <w:r>
        <w:t xml:space="preserve">•       </w:t>
      </w:r>
      <w:r w:rsidR="007966EF">
        <w:t xml:space="preserve">Subsequently entrusted with accounting for the entire division, including 11 different entities </w:t>
      </w:r>
    </w:p>
    <w:p w14:paraId="253ADB5A" w14:textId="77777777" w:rsidR="00C50E2A" w:rsidRDefault="00C50E2A" w:rsidP="007966EF">
      <w:pPr>
        <w:spacing w:after="0" w:line="240" w:lineRule="auto"/>
      </w:pPr>
    </w:p>
    <w:p w14:paraId="5DFDD98B" w14:textId="77777777" w:rsidR="00C50E2A" w:rsidRDefault="00C50E2A" w:rsidP="00C50E2A">
      <w:pPr>
        <w:spacing w:after="0" w:line="240" w:lineRule="auto"/>
      </w:pPr>
      <w:r>
        <w:t>Junior Accountant -</w:t>
      </w:r>
      <w:r w:rsidR="006213D3">
        <w:t xml:space="preserve"> Payroll Manager</w:t>
      </w:r>
      <w:r>
        <w:t xml:space="preserve"> Triton Services, Inc</w:t>
      </w:r>
      <w:r w:rsidR="006213D3">
        <w:t xml:space="preserve">. Electronics </w:t>
      </w:r>
      <w:proofErr w:type="gramStart"/>
      <w:r w:rsidR="006213D3">
        <w:t xml:space="preserve">Division  </w:t>
      </w:r>
      <w:r>
        <w:t>E</w:t>
      </w:r>
      <w:r w:rsidR="006213D3">
        <w:t>aston</w:t>
      </w:r>
      <w:proofErr w:type="gramEnd"/>
      <w:r w:rsidR="006213D3">
        <w:t xml:space="preserve">, PA </w:t>
      </w:r>
      <w:r>
        <w:t xml:space="preserve">2000 – 2002 </w:t>
      </w:r>
    </w:p>
    <w:p w14:paraId="6E8F9F22" w14:textId="77777777" w:rsidR="007966EF" w:rsidRDefault="006213D3" w:rsidP="007966EF">
      <w:pPr>
        <w:spacing w:after="0" w:line="240" w:lineRule="auto"/>
      </w:pPr>
      <w:r>
        <w:t xml:space="preserve">•       </w:t>
      </w:r>
      <w:r w:rsidR="007966EF">
        <w:t xml:space="preserve">Management of GL reporting and reconciliation on Genesis/PeopleSoft system, month end close, journal entries, daily deposits analysis, preparation of financial statements, bank wire transfers, statistical analysis for payroll, wage processing for direct and indirect employees. </w:t>
      </w:r>
    </w:p>
    <w:p w14:paraId="16D8BBF0" w14:textId="77777777" w:rsidR="007966EF" w:rsidRDefault="006213D3" w:rsidP="007966EF">
      <w:pPr>
        <w:spacing w:after="0" w:line="240" w:lineRule="auto"/>
      </w:pPr>
      <w:r>
        <w:t xml:space="preserve">•       </w:t>
      </w:r>
      <w:r w:rsidR="007966EF">
        <w:t xml:space="preserve">Responsible for quarterly and annual tax </w:t>
      </w:r>
      <w:r>
        <w:t xml:space="preserve">payments, including </w:t>
      </w:r>
      <w:r w:rsidR="007966EF">
        <w:t xml:space="preserve">garnishments </w:t>
      </w:r>
      <w:r>
        <w:t>for state</w:t>
      </w:r>
      <w:r w:rsidR="000131D3">
        <w:t xml:space="preserve"> agencies; instrumental in wage forecasting</w:t>
      </w:r>
      <w:r w:rsidR="007966EF">
        <w:t xml:space="preserve">. </w:t>
      </w:r>
    </w:p>
    <w:p w14:paraId="13AE9EE9" w14:textId="77777777" w:rsidR="007966EF" w:rsidRDefault="006213D3" w:rsidP="007966EF">
      <w:pPr>
        <w:spacing w:after="0" w:line="240" w:lineRule="auto"/>
      </w:pPr>
      <w:r>
        <w:t xml:space="preserve">•        </w:t>
      </w:r>
      <w:r w:rsidR="007966EF">
        <w:t>Union representation and interaction for Administration regarding internal audits.</w:t>
      </w:r>
    </w:p>
    <w:p w14:paraId="2D131761" w14:textId="77777777" w:rsidR="007966EF" w:rsidRDefault="006213D3" w:rsidP="007966EF">
      <w:pPr>
        <w:spacing w:after="0" w:line="240" w:lineRule="auto"/>
      </w:pPr>
      <w:r>
        <w:t>•        Preparation</w:t>
      </w:r>
      <w:r w:rsidR="007966EF">
        <w:t xml:space="preserve"> </w:t>
      </w:r>
      <w:r>
        <w:t xml:space="preserve">of accounts payable and receivable accounts </w:t>
      </w:r>
      <w:r w:rsidR="000131D3">
        <w:t>for Controller.  Determined critical reporting and workflow for cost, accounts payable and accounts receivable</w:t>
      </w:r>
      <w:r w:rsidR="007966EF">
        <w:t xml:space="preserve"> staff.</w:t>
      </w:r>
    </w:p>
    <w:p w14:paraId="5074A9B2" w14:textId="77777777" w:rsidR="007966EF" w:rsidRDefault="007966EF" w:rsidP="007966EF">
      <w:pPr>
        <w:spacing w:after="0" w:line="240" w:lineRule="auto"/>
      </w:pPr>
    </w:p>
    <w:p w14:paraId="269EFA1E" w14:textId="77777777" w:rsidR="000131D3" w:rsidRDefault="000131D3" w:rsidP="000131D3">
      <w:pPr>
        <w:spacing w:after="0" w:line="240" w:lineRule="auto"/>
      </w:pPr>
      <w:r>
        <w:t>APPLICATIONS AND SOFTWARE EXPERIENCE</w:t>
      </w:r>
    </w:p>
    <w:p w14:paraId="3BEE0C51" w14:textId="77777777" w:rsidR="000131D3" w:rsidRDefault="000131D3" w:rsidP="000131D3">
      <w:pPr>
        <w:spacing w:after="0" w:line="240" w:lineRule="auto"/>
      </w:pPr>
    </w:p>
    <w:p w14:paraId="365B5AD7" w14:textId="77777777" w:rsidR="000131D3" w:rsidRDefault="000131D3" w:rsidP="000131D3">
      <w:pPr>
        <w:spacing w:after="0" w:line="240" w:lineRule="auto"/>
      </w:pPr>
      <w:r>
        <w:t xml:space="preserve">Athena, </w:t>
      </w:r>
      <w:proofErr w:type="spellStart"/>
      <w:r>
        <w:t>Accuro</w:t>
      </w:r>
      <w:proofErr w:type="spellEnd"/>
      <w:r>
        <w:t xml:space="preserve">, </w:t>
      </w:r>
      <w:proofErr w:type="spellStart"/>
      <w:r>
        <w:t>Sharepoint</w:t>
      </w:r>
      <w:proofErr w:type="spellEnd"/>
      <w:r>
        <w:t xml:space="preserve">, Centricity Enterprise/CPO, </w:t>
      </w:r>
      <w:proofErr w:type="spellStart"/>
      <w:r>
        <w:t>CareLogic</w:t>
      </w:r>
      <w:proofErr w:type="spellEnd"/>
      <w:r>
        <w:t xml:space="preserve">, NextGen, Genesis, PeopleSoft, OneSource, McKesson, Lotus, Lawson, HPM-Horizon Performance Management, NextGen, </w:t>
      </w:r>
      <w:proofErr w:type="spellStart"/>
      <w:r>
        <w:t>PassPort</w:t>
      </w:r>
      <w:proofErr w:type="spellEnd"/>
      <w:r>
        <w:t xml:space="preserve">, </w:t>
      </w:r>
      <w:proofErr w:type="spellStart"/>
      <w:r>
        <w:t>IntelliSource</w:t>
      </w:r>
      <w:proofErr w:type="spellEnd"/>
      <w:r>
        <w:t xml:space="preserve">, </w:t>
      </w:r>
      <w:proofErr w:type="spellStart"/>
      <w:r>
        <w:t>Taleo</w:t>
      </w:r>
      <w:proofErr w:type="spellEnd"/>
      <w:r>
        <w:t xml:space="preserve">, Ulti-Pro, IDX-Integrated Data Exchange, HBI-Horizon Business Insight, eLearning, </w:t>
      </w:r>
      <w:proofErr w:type="spellStart"/>
      <w:r>
        <w:t>ePrescribe</w:t>
      </w:r>
      <w:proofErr w:type="spellEnd"/>
      <w:r>
        <w:t xml:space="preserve">, Navicure and </w:t>
      </w:r>
      <w:proofErr w:type="spellStart"/>
      <w:r>
        <w:t>Navinet</w:t>
      </w:r>
      <w:proofErr w:type="spellEnd"/>
      <w:r>
        <w:t xml:space="preserve">.  MS Office Suite-Proficient in Excel, Word, </w:t>
      </w:r>
      <w:proofErr w:type="spellStart"/>
      <w:r>
        <w:t>Powerpoint</w:t>
      </w:r>
      <w:proofErr w:type="spellEnd"/>
      <w:r>
        <w:t>.</w:t>
      </w:r>
    </w:p>
    <w:p w14:paraId="69B8B4A8" w14:textId="77777777" w:rsidR="000131D3" w:rsidRDefault="000131D3" w:rsidP="000131D3">
      <w:pPr>
        <w:spacing w:after="0" w:line="240" w:lineRule="auto"/>
      </w:pPr>
    </w:p>
    <w:p w14:paraId="6DF786F7" w14:textId="77777777" w:rsidR="000131D3" w:rsidRDefault="000131D3" w:rsidP="000131D3">
      <w:pPr>
        <w:spacing w:after="0" w:line="240" w:lineRule="auto"/>
      </w:pPr>
      <w:r>
        <w:t>REFERENCES</w:t>
      </w:r>
    </w:p>
    <w:p w14:paraId="4C01AE30" w14:textId="77777777" w:rsidR="007966EF" w:rsidRPr="003E2E46" w:rsidRDefault="000131D3" w:rsidP="000131D3">
      <w:pPr>
        <w:spacing w:after="0" w:line="240" w:lineRule="auto"/>
      </w:pPr>
      <w:r>
        <w:t xml:space="preserve"> Superior references available.</w:t>
      </w:r>
    </w:p>
    <w:sectPr w:rsidR="007966EF" w:rsidRPr="003E2E46" w:rsidSect="00A717B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E47"/>
    <w:multiLevelType w:val="hybridMultilevel"/>
    <w:tmpl w:val="10028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52CE8"/>
    <w:multiLevelType w:val="hybridMultilevel"/>
    <w:tmpl w:val="881E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A3806"/>
    <w:multiLevelType w:val="hybridMultilevel"/>
    <w:tmpl w:val="1F405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44AB8"/>
    <w:multiLevelType w:val="hybridMultilevel"/>
    <w:tmpl w:val="AD5A0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86BB1"/>
    <w:multiLevelType w:val="hybridMultilevel"/>
    <w:tmpl w:val="54D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31CC"/>
    <w:multiLevelType w:val="hybridMultilevel"/>
    <w:tmpl w:val="5DBA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62"/>
    <w:rsid w:val="000131D3"/>
    <w:rsid w:val="002A1A62"/>
    <w:rsid w:val="003803BE"/>
    <w:rsid w:val="003E2E46"/>
    <w:rsid w:val="004C580C"/>
    <w:rsid w:val="006213D3"/>
    <w:rsid w:val="00692F9E"/>
    <w:rsid w:val="00750759"/>
    <w:rsid w:val="007966EF"/>
    <w:rsid w:val="008A7B02"/>
    <w:rsid w:val="008B58F4"/>
    <w:rsid w:val="00913A07"/>
    <w:rsid w:val="0093318F"/>
    <w:rsid w:val="009F5F6A"/>
    <w:rsid w:val="00A717BD"/>
    <w:rsid w:val="00AA5297"/>
    <w:rsid w:val="00B001FD"/>
    <w:rsid w:val="00B82080"/>
    <w:rsid w:val="00C50E2A"/>
    <w:rsid w:val="00DC7EF8"/>
    <w:rsid w:val="00D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E5DE"/>
  <w15:docId w15:val="{FECBCE33-EE7C-4CA5-B81B-22F7B45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ete6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6AA0-B060-4BCE-8443-6FD627FF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Kadedra</dc:creator>
  <cp:lastModifiedBy>Samary Peterson</cp:lastModifiedBy>
  <cp:revision>2</cp:revision>
  <dcterms:created xsi:type="dcterms:W3CDTF">2019-04-19T16:06:00Z</dcterms:created>
  <dcterms:modified xsi:type="dcterms:W3CDTF">2019-04-19T16:06:00Z</dcterms:modified>
</cp:coreProperties>
</file>