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26C61C" w14:textId="77777777" w:rsidR="003910BD" w:rsidRDefault="003910BD" w:rsidP="00425D29">
      <w:pPr>
        <w:pBdr>
          <w:bottom w:val="single" w:sz="6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8B14B0" w14:textId="77777777" w:rsidR="000B5CBC" w:rsidRPr="009B3500" w:rsidRDefault="00C22DEB" w:rsidP="002E2499">
      <w:pPr>
        <w:pBdr>
          <w:bottom w:val="single" w:sz="6" w:space="1" w:color="auto"/>
        </w:pBdr>
        <w:spacing w:line="240" w:lineRule="auto"/>
        <w:contextualSpacing/>
        <w:outlineLvl w:val="0"/>
        <w:rPr>
          <w:sz w:val="24"/>
          <w:szCs w:val="24"/>
        </w:rPr>
      </w:pPr>
      <w:r w:rsidRPr="009B3500">
        <w:rPr>
          <w:rFonts w:ascii="Times New Roman" w:eastAsia="Times New Roman" w:hAnsi="Times New Roman" w:cs="Times New Roman"/>
          <w:b/>
          <w:sz w:val="24"/>
          <w:szCs w:val="24"/>
        </w:rPr>
        <w:t>EDUCATIO</w:t>
      </w:r>
      <w:r w:rsidR="000B5CBC" w:rsidRPr="009B3500">
        <w:rPr>
          <w:rFonts w:ascii="Times New Roman" w:eastAsia="Times New Roman" w:hAnsi="Times New Roman" w:cs="Times New Roman"/>
          <w:b/>
          <w:sz w:val="24"/>
          <w:szCs w:val="24"/>
        </w:rPr>
        <w:t>N</w:t>
      </w:r>
    </w:p>
    <w:p w14:paraId="43A568B9" w14:textId="07A1ADAD" w:rsidR="001B0C64" w:rsidRPr="00760644" w:rsidRDefault="00C22DEB" w:rsidP="00425D29">
      <w:pPr>
        <w:tabs>
          <w:tab w:val="right" w:pos="9907"/>
        </w:tabs>
        <w:spacing w:line="240" w:lineRule="auto"/>
        <w:contextualSpacing/>
        <w:rPr>
          <w:sz w:val="21"/>
          <w:szCs w:val="21"/>
        </w:rPr>
      </w:pPr>
      <w:r w:rsidRPr="00760644">
        <w:rPr>
          <w:rFonts w:ascii="Times New Roman" w:eastAsia="Times New Roman" w:hAnsi="Times New Roman" w:cs="Times New Roman"/>
          <w:b/>
          <w:sz w:val="21"/>
          <w:szCs w:val="21"/>
        </w:rPr>
        <w:t>Florida A&amp;M University</w:t>
      </w:r>
      <w:r w:rsidR="002930BB" w:rsidRPr="00760644">
        <w:rPr>
          <w:rFonts w:ascii="Times New Roman" w:eastAsia="Times New Roman" w:hAnsi="Times New Roman" w:cs="Times New Roman"/>
          <w:b/>
          <w:sz w:val="21"/>
          <w:szCs w:val="21"/>
        </w:rPr>
        <w:t xml:space="preserve"> (FAMU)</w:t>
      </w:r>
      <w:r w:rsidRPr="00760644"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 w:rsidR="003952BB">
        <w:rPr>
          <w:rFonts w:ascii="Times New Roman" w:eastAsia="Times New Roman" w:hAnsi="Times New Roman" w:cs="Times New Roman"/>
          <w:b/>
          <w:sz w:val="21"/>
          <w:szCs w:val="21"/>
        </w:rPr>
        <w:t>College of Science and Technology</w:t>
      </w:r>
      <w:r w:rsidR="000B5CBC" w:rsidRPr="00760644"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>Tallahassee, Florida</w:t>
      </w:r>
      <w:r w:rsidR="00536EF6" w:rsidRPr="00760644">
        <w:rPr>
          <w:rFonts w:ascii="Times New Roman" w:eastAsia="Times New Roman" w:hAnsi="Times New Roman" w:cs="Times New Roman"/>
          <w:sz w:val="21"/>
          <w:szCs w:val="21"/>
        </w:rPr>
        <w:tab/>
      </w:r>
      <w:r w:rsidR="004126E0" w:rsidRPr="00760644">
        <w:rPr>
          <w:rFonts w:ascii="Times New Roman" w:eastAsia="Times New Roman" w:hAnsi="Times New Roman" w:cs="Times New Roman"/>
          <w:i/>
          <w:sz w:val="21"/>
          <w:szCs w:val="21"/>
        </w:rPr>
        <w:t>May</w:t>
      </w:r>
      <w:r w:rsidR="005649D1" w:rsidRPr="00760644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0B5CBC" w:rsidRPr="00760644">
        <w:rPr>
          <w:rFonts w:ascii="Times New Roman" w:eastAsia="Times New Roman" w:hAnsi="Times New Roman" w:cs="Times New Roman"/>
          <w:i/>
          <w:sz w:val="21"/>
          <w:szCs w:val="21"/>
        </w:rPr>
        <w:t>20</w:t>
      </w:r>
      <w:r w:rsidR="004126E0" w:rsidRPr="00760644">
        <w:rPr>
          <w:rFonts w:ascii="Times New Roman" w:eastAsia="Times New Roman" w:hAnsi="Times New Roman" w:cs="Times New Roman"/>
          <w:i/>
          <w:sz w:val="21"/>
          <w:szCs w:val="21"/>
        </w:rPr>
        <w:t>20</w:t>
      </w:r>
    </w:p>
    <w:p w14:paraId="4FCEFDD8" w14:textId="2B03C450" w:rsidR="00760644" w:rsidRPr="00B42100" w:rsidRDefault="004126E0" w:rsidP="00B42100">
      <w:pPr>
        <w:tabs>
          <w:tab w:val="right" w:pos="9900"/>
        </w:tabs>
        <w:spacing w:line="240" w:lineRule="auto"/>
        <w:contextualSpacing/>
        <w:rPr>
          <w:rFonts w:ascii="Times New Roman" w:eastAsia="Times New Roman" w:hAnsi="Times New Roman" w:cs="Times New Roman"/>
          <w:i/>
          <w:sz w:val="21"/>
          <w:szCs w:val="21"/>
        </w:rPr>
      </w:pPr>
      <w:r w:rsidRPr="00760644">
        <w:rPr>
          <w:rFonts w:ascii="Times New Roman" w:eastAsia="Times New Roman" w:hAnsi="Times New Roman" w:cs="Times New Roman"/>
          <w:i/>
          <w:sz w:val="21"/>
          <w:szCs w:val="21"/>
        </w:rPr>
        <w:t>Bachelor of Science</w:t>
      </w:r>
      <w:r w:rsidR="000A4FD7" w:rsidRPr="00760644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760644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="000A4FD7" w:rsidRPr="00760644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3952BB">
        <w:rPr>
          <w:rFonts w:ascii="Times New Roman" w:eastAsia="Times New Roman" w:hAnsi="Times New Roman" w:cs="Times New Roman"/>
          <w:i/>
          <w:sz w:val="21"/>
          <w:szCs w:val="21"/>
        </w:rPr>
        <w:t>Biology (Pre-Professional)</w:t>
      </w:r>
      <w:r w:rsidR="00536EF6" w:rsidRPr="00760644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="000B5CBC" w:rsidRPr="00760644">
        <w:rPr>
          <w:rFonts w:ascii="Times New Roman" w:eastAsia="Times New Roman" w:hAnsi="Times New Roman" w:cs="Times New Roman"/>
          <w:sz w:val="21"/>
          <w:szCs w:val="21"/>
        </w:rPr>
        <w:t>G.P.A.</w:t>
      </w:r>
      <w:r w:rsidR="00034ABA" w:rsidRPr="00760644">
        <w:rPr>
          <w:rFonts w:ascii="Times New Roman" w:eastAsia="Times New Roman" w:hAnsi="Times New Roman" w:cs="Times New Roman"/>
          <w:sz w:val="21"/>
          <w:szCs w:val="21"/>
        </w:rPr>
        <w:t>: 3.</w:t>
      </w:r>
      <w:r w:rsidR="003952BB">
        <w:rPr>
          <w:rFonts w:ascii="Times New Roman" w:eastAsia="Times New Roman" w:hAnsi="Times New Roman" w:cs="Times New Roman"/>
          <w:sz w:val="21"/>
          <w:szCs w:val="21"/>
        </w:rPr>
        <w:t>46</w:t>
      </w:r>
      <w:r w:rsidR="000A4FD7" w:rsidRPr="00760644">
        <w:rPr>
          <w:rFonts w:ascii="Times New Roman" w:eastAsia="Times New Roman" w:hAnsi="Times New Roman" w:cs="Times New Roman"/>
          <w:sz w:val="21"/>
          <w:szCs w:val="21"/>
        </w:rPr>
        <w:t>/4.</w:t>
      </w:r>
      <w:r w:rsidR="00536EF6" w:rsidRPr="00760644">
        <w:rPr>
          <w:rFonts w:ascii="Times New Roman" w:eastAsia="Times New Roman" w:hAnsi="Times New Roman" w:cs="Times New Roman"/>
          <w:sz w:val="21"/>
          <w:szCs w:val="21"/>
        </w:rPr>
        <w:t>00</w:t>
      </w:r>
    </w:p>
    <w:p w14:paraId="70156923" w14:textId="52C93A14" w:rsidR="005A5A96" w:rsidRDefault="004126E0" w:rsidP="00760644">
      <w:pPr>
        <w:spacing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60644">
        <w:rPr>
          <w:rFonts w:ascii="Times New Roman" w:eastAsia="Times New Roman" w:hAnsi="Times New Roman" w:cs="Times New Roman"/>
          <w:b/>
          <w:sz w:val="21"/>
          <w:szCs w:val="21"/>
        </w:rPr>
        <w:t>Honors</w:t>
      </w:r>
      <w:r w:rsidR="003952BB"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 w:rsidRPr="00760644">
        <w:rPr>
          <w:rFonts w:ascii="Times New Roman" w:eastAsia="Times New Roman" w:hAnsi="Times New Roman" w:cs="Times New Roman"/>
          <w:b/>
          <w:sz w:val="21"/>
          <w:szCs w:val="21"/>
        </w:rPr>
        <w:t>Awards</w:t>
      </w:r>
      <w:r w:rsidR="003952BB">
        <w:rPr>
          <w:rFonts w:ascii="Times New Roman" w:eastAsia="Times New Roman" w:hAnsi="Times New Roman" w:cs="Times New Roman"/>
          <w:b/>
          <w:sz w:val="21"/>
          <w:szCs w:val="21"/>
        </w:rPr>
        <w:t>, and Certifications</w:t>
      </w:r>
      <w:r w:rsidR="00BC0441" w:rsidRPr="00760644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3952BB">
        <w:rPr>
          <w:rFonts w:ascii="Times New Roman" w:eastAsia="Times New Roman" w:hAnsi="Times New Roman" w:cs="Times New Roman"/>
          <w:sz w:val="21"/>
          <w:szCs w:val="21"/>
        </w:rPr>
        <w:t>Dean</w:t>
      </w:r>
      <w:r w:rsidR="003952BB" w:rsidRPr="00760644">
        <w:rPr>
          <w:rFonts w:ascii="Times New Roman" w:eastAsia="Times New Roman" w:hAnsi="Times New Roman" w:cs="Times New Roman"/>
          <w:sz w:val="21"/>
          <w:szCs w:val="21"/>
        </w:rPr>
        <w:t>’s</w:t>
      </w:r>
      <w:r w:rsidR="003952B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 xml:space="preserve">List, FAMU </w:t>
      </w:r>
      <w:r w:rsidR="003952BB">
        <w:rPr>
          <w:rFonts w:ascii="Times New Roman" w:eastAsia="Times New Roman" w:hAnsi="Times New Roman" w:cs="Times New Roman"/>
          <w:sz w:val="21"/>
          <w:szCs w:val="21"/>
        </w:rPr>
        <w:t>Presidential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 xml:space="preserve"> Scholar Award</w:t>
      </w:r>
      <w:r w:rsidR="00760644" w:rsidRPr="0076064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5A5A96">
        <w:rPr>
          <w:rFonts w:ascii="Times New Roman" w:eastAsia="Times New Roman" w:hAnsi="Times New Roman" w:cs="Times New Roman"/>
          <w:sz w:val="21"/>
          <w:szCs w:val="21"/>
        </w:rPr>
        <w:t xml:space="preserve">Solivita Heritage Club Distinguished Scholar, Florida Bright Futures Medallion Scholar, </w:t>
      </w:r>
      <w:r w:rsidR="005A5A96" w:rsidRPr="005A5A96">
        <w:rPr>
          <w:rFonts w:ascii="Times New Roman" w:eastAsia="Times New Roman" w:hAnsi="Times New Roman" w:cs="Times New Roman"/>
          <w:sz w:val="21"/>
          <w:szCs w:val="21"/>
        </w:rPr>
        <w:t>Adobe Certified Associate Web Communication using Adobe Dreamweaver</w:t>
      </w:r>
      <w:r w:rsidR="005A5A96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5A5A96" w:rsidRPr="005A5A96">
        <w:rPr>
          <w:rFonts w:ascii="Times New Roman" w:eastAsia="Times New Roman" w:hAnsi="Times New Roman" w:cs="Times New Roman"/>
          <w:sz w:val="21"/>
          <w:szCs w:val="21"/>
        </w:rPr>
        <w:t>Adobe Certified Associate Video Communication using Adobe Premiere Pro</w:t>
      </w:r>
      <w:r w:rsidR="005A5A96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5A5A96" w:rsidRPr="005A5A96">
        <w:rPr>
          <w:rFonts w:ascii="Times New Roman" w:eastAsia="Times New Roman" w:hAnsi="Times New Roman" w:cs="Times New Roman"/>
          <w:sz w:val="21"/>
          <w:szCs w:val="21"/>
        </w:rPr>
        <w:t xml:space="preserve">Adobe Certified Associate in Graphic Design &amp; Illustration </w:t>
      </w:r>
      <w:r w:rsidR="00CA5B32">
        <w:rPr>
          <w:rFonts w:ascii="Times New Roman" w:eastAsia="Times New Roman" w:hAnsi="Times New Roman" w:cs="Times New Roman"/>
          <w:sz w:val="21"/>
          <w:szCs w:val="21"/>
        </w:rPr>
        <w:t>u</w:t>
      </w:r>
      <w:r w:rsidR="005A5A96" w:rsidRPr="005A5A96">
        <w:rPr>
          <w:rFonts w:ascii="Times New Roman" w:eastAsia="Times New Roman" w:hAnsi="Times New Roman" w:cs="Times New Roman"/>
          <w:sz w:val="21"/>
          <w:szCs w:val="21"/>
        </w:rPr>
        <w:t>sing Adobe Illustrator</w:t>
      </w:r>
      <w:r w:rsidR="005A5A96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5A5A96" w:rsidRPr="005A5A96">
        <w:rPr>
          <w:rFonts w:ascii="Times New Roman" w:eastAsia="Times New Roman" w:hAnsi="Times New Roman" w:cs="Times New Roman"/>
          <w:sz w:val="21"/>
          <w:szCs w:val="21"/>
        </w:rPr>
        <w:t xml:space="preserve">Adobe Certified Associate in </w:t>
      </w:r>
      <w:r w:rsidR="005A5A96">
        <w:rPr>
          <w:rFonts w:ascii="Times New Roman" w:eastAsia="Times New Roman" w:hAnsi="Times New Roman" w:cs="Times New Roman"/>
          <w:sz w:val="21"/>
          <w:szCs w:val="21"/>
        </w:rPr>
        <w:t xml:space="preserve">Visual Communications </w:t>
      </w:r>
      <w:r w:rsidR="00CA5B32">
        <w:rPr>
          <w:rFonts w:ascii="Times New Roman" w:eastAsia="Times New Roman" w:hAnsi="Times New Roman" w:cs="Times New Roman"/>
          <w:sz w:val="21"/>
          <w:szCs w:val="21"/>
        </w:rPr>
        <w:t>u</w:t>
      </w:r>
      <w:r w:rsidR="005A5A96" w:rsidRPr="005A5A96">
        <w:rPr>
          <w:rFonts w:ascii="Times New Roman" w:eastAsia="Times New Roman" w:hAnsi="Times New Roman" w:cs="Times New Roman"/>
          <w:sz w:val="21"/>
          <w:szCs w:val="21"/>
        </w:rPr>
        <w:t xml:space="preserve">sing Adobe </w:t>
      </w:r>
      <w:r w:rsidR="005A5A96">
        <w:rPr>
          <w:rFonts w:ascii="Times New Roman" w:eastAsia="Times New Roman" w:hAnsi="Times New Roman" w:cs="Times New Roman"/>
          <w:sz w:val="21"/>
          <w:szCs w:val="21"/>
        </w:rPr>
        <w:t>Photoshop</w:t>
      </w:r>
    </w:p>
    <w:p w14:paraId="11F21987" w14:textId="6D0C6CCD" w:rsidR="00104068" w:rsidRPr="009B3500" w:rsidRDefault="00995782" w:rsidP="002E2499">
      <w:pPr>
        <w:pBdr>
          <w:bottom w:val="single" w:sz="6" w:space="1" w:color="auto"/>
        </w:pBdr>
        <w:spacing w:before="4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</w:t>
      </w:r>
      <w:r w:rsidR="00B42100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0B5CBC" w:rsidRPr="009B3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2DEB" w:rsidRPr="009B3500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14:paraId="0FCA155B" w14:textId="391F02CA" w:rsidR="00216261" w:rsidRDefault="00524DF1" w:rsidP="00216261">
      <w:pPr>
        <w:tabs>
          <w:tab w:val="right" w:pos="9900"/>
        </w:tabs>
        <w:spacing w:before="40" w:after="20" w:line="240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Eli Lilly and Company</w:t>
      </w:r>
      <w:r w:rsidR="00964984" w:rsidRPr="00760644"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Indianapolis</w:t>
      </w:r>
      <w:r w:rsidR="0099578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Indiana</w:t>
      </w:r>
      <w:r w:rsidR="00964984" w:rsidRPr="00760644">
        <w:rPr>
          <w:rFonts w:ascii="Times New Roman" w:eastAsia="Times New Roman" w:hAnsi="Times New Roman" w:cs="Times New Roman"/>
          <w:sz w:val="21"/>
          <w:szCs w:val="21"/>
        </w:rPr>
        <w:tab/>
      </w:r>
      <w:r w:rsidR="00995782">
        <w:rPr>
          <w:rFonts w:ascii="Times New Roman" w:eastAsia="Times New Roman" w:hAnsi="Times New Roman" w:cs="Times New Roman"/>
          <w:sz w:val="21"/>
          <w:szCs w:val="21"/>
        </w:rPr>
        <w:t>May</w:t>
      </w:r>
      <w:r w:rsidR="00964984" w:rsidRPr="00760644">
        <w:rPr>
          <w:rFonts w:ascii="Times New Roman" w:eastAsia="Times New Roman" w:hAnsi="Times New Roman" w:cs="Times New Roman"/>
          <w:sz w:val="21"/>
          <w:szCs w:val="21"/>
        </w:rPr>
        <w:t xml:space="preserve"> 201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 w:rsidR="00964984" w:rsidRPr="007606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72025" w:rsidRPr="00760644">
        <w:rPr>
          <w:rFonts w:ascii="Times New Roman" w:eastAsia="Times New Roman" w:hAnsi="Times New Roman" w:cs="Times New Roman"/>
          <w:sz w:val="21"/>
          <w:szCs w:val="21"/>
        </w:rPr>
        <w:t>–</w:t>
      </w:r>
      <w:r w:rsidR="00964984" w:rsidRPr="007606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16261">
        <w:rPr>
          <w:rFonts w:ascii="Times New Roman" w:eastAsia="Times New Roman" w:hAnsi="Times New Roman" w:cs="Times New Roman"/>
          <w:sz w:val="21"/>
          <w:szCs w:val="21"/>
        </w:rPr>
        <w:t>August 201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</w:p>
    <w:p w14:paraId="56A1F835" w14:textId="33A7B6CE" w:rsidR="000B5CBC" w:rsidRPr="00760644" w:rsidRDefault="00524DF1" w:rsidP="002E2499">
      <w:pPr>
        <w:tabs>
          <w:tab w:val="right" w:pos="9900"/>
        </w:tabs>
        <w:spacing w:before="40" w:after="20" w:line="240" w:lineRule="auto"/>
        <w:outlineLvl w:val="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Molecular Innovations Hub Intern, Bioproduct Research and Development</w:t>
      </w:r>
    </w:p>
    <w:p w14:paraId="1EBBF348" w14:textId="60690F05" w:rsidR="00216261" w:rsidRPr="00216261" w:rsidRDefault="00524DF1" w:rsidP="00216261">
      <w:pPr>
        <w:numPr>
          <w:ilvl w:val="0"/>
          <w:numId w:val="2"/>
        </w:numPr>
        <w:ind w:left="540" w:hanging="360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Developed </w:t>
      </w:r>
      <w:r w:rsidR="00B42100">
        <w:rPr>
          <w:rFonts w:ascii="Times New Roman" w:hAnsi="Times New Roman" w:cs="Times New Roman"/>
          <w:sz w:val="21"/>
          <w:szCs w:val="21"/>
        </w:rPr>
        <w:t xml:space="preserve">and implemented </w:t>
      </w:r>
      <w:r>
        <w:rPr>
          <w:rFonts w:ascii="Times New Roman" w:hAnsi="Times New Roman" w:cs="Times New Roman"/>
          <w:sz w:val="21"/>
          <w:szCs w:val="21"/>
        </w:rPr>
        <w:t>a new cell line generation assay to shorten the production timeline and produce more dynamic data</w:t>
      </w:r>
    </w:p>
    <w:p w14:paraId="5B414320" w14:textId="437D1889" w:rsidR="00760644" w:rsidRDefault="00524DF1" w:rsidP="00995782">
      <w:pPr>
        <w:numPr>
          <w:ilvl w:val="0"/>
          <w:numId w:val="2"/>
        </w:numPr>
        <w:ind w:left="540" w:hanging="360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Utilized best practice cell culture techniques to produce viable cell lines in accordance with company and federal regulation</w:t>
      </w:r>
    </w:p>
    <w:p w14:paraId="5636BAA4" w14:textId="3B684AA1" w:rsidR="00A81860" w:rsidRPr="00995782" w:rsidRDefault="00B42100" w:rsidP="00995782">
      <w:pPr>
        <w:numPr>
          <w:ilvl w:val="0"/>
          <w:numId w:val="2"/>
        </w:numPr>
        <w:ind w:left="540" w:hanging="360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Integrated a new assay into existing company protocol making it amenable to automation and current flow cytometry analysis methods  </w:t>
      </w:r>
    </w:p>
    <w:p w14:paraId="71B9000F" w14:textId="77777777" w:rsidR="001B0C64" w:rsidRPr="009B3500" w:rsidRDefault="002930BB" w:rsidP="002E2499">
      <w:pPr>
        <w:pBdr>
          <w:bottom w:val="single" w:sz="6" w:space="1" w:color="auto"/>
        </w:pBdr>
        <w:spacing w:before="4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500">
        <w:rPr>
          <w:rFonts w:ascii="Times New Roman" w:eastAsia="Times New Roman" w:hAnsi="Times New Roman" w:cs="Times New Roman"/>
          <w:b/>
          <w:sz w:val="24"/>
          <w:szCs w:val="24"/>
        </w:rPr>
        <w:t xml:space="preserve">LEADERSHIP &amp; </w:t>
      </w:r>
      <w:r w:rsidR="00E01DDB">
        <w:rPr>
          <w:rFonts w:ascii="Times New Roman" w:eastAsia="Times New Roman" w:hAnsi="Times New Roman" w:cs="Times New Roman"/>
          <w:b/>
          <w:sz w:val="24"/>
          <w:szCs w:val="24"/>
        </w:rPr>
        <w:t>DEVELOPMENT</w:t>
      </w:r>
    </w:p>
    <w:p w14:paraId="3DADFD82" w14:textId="2F508033" w:rsidR="00123FD3" w:rsidRPr="00760644" w:rsidRDefault="00123FD3" w:rsidP="00123FD3">
      <w:pPr>
        <w:tabs>
          <w:tab w:val="right" w:pos="9900"/>
        </w:tabs>
        <w:spacing w:before="60" w:line="240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Physicians in Training</w:t>
      </w:r>
      <w:r w:rsidRPr="00760644"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>Tallahassee, Florida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September 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 xml:space="preserve"> – Present</w:t>
      </w:r>
    </w:p>
    <w:p w14:paraId="56E32F01" w14:textId="6E564822" w:rsidR="00123FD3" w:rsidRPr="00760644" w:rsidRDefault="00123FD3" w:rsidP="00123FD3">
      <w:pPr>
        <w:tabs>
          <w:tab w:val="right" w:pos="9900"/>
        </w:tabs>
        <w:spacing w:line="240" w:lineRule="auto"/>
        <w:outlineLvl w:val="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Mentor</w:t>
      </w:r>
    </w:p>
    <w:p w14:paraId="648F1DD7" w14:textId="50A8BFC8" w:rsidR="00123FD3" w:rsidRPr="00123FD3" w:rsidRDefault="00942BC2" w:rsidP="00123FD3">
      <w:pPr>
        <w:numPr>
          <w:ilvl w:val="0"/>
          <w:numId w:val="2"/>
        </w:numPr>
        <w:spacing w:line="240" w:lineRule="auto"/>
        <w:ind w:left="54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Suppl</w:t>
      </w:r>
      <w:r w:rsidR="00C84033">
        <w:rPr>
          <w:rFonts w:ascii="Times New Roman" w:hAnsi="Times New Roman" w:cs="Times New Roman"/>
          <w:sz w:val="21"/>
          <w:szCs w:val="21"/>
        </w:rPr>
        <w:t>ied</w:t>
      </w:r>
      <w:r>
        <w:rPr>
          <w:rFonts w:ascii="Times New Roman" w:hAnsi="Times New Roman" w:cs="Times New Roman"/>
          <w:sz w:val="21"/>
          <w:szCs w:val="21"/>
        </w:rPr>
        <w:t xml:space="preserve"> underclassmen students interested in pursuing medicine with the advice, support, and academic assistance they may need as they matriculate through their respective programs </w:t>
      </w:r>
    </w:p>
    <w:p w14:paraId="673A2BC4" w14:textId="74D232B9" w:rsidR="00123FD3" w:rsidRPr="00123FD3" w:rsidRDefault="00942BC2" w:rsidP="00123FD3">
      <w:pPr>
        <w:numPr>
          <w:ilvl w:val="0"/>
          <w:numId w:val="2"/>
        </w:numPr>
        <w:spacing w:line="240" w:lineRule="auto"/>
        <w:ind w:left="54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Educate</w:t>
      </w:r>
      <w:r w:rsidR="00C84033"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the campus on a variety of </w:t>
      </w:r>
      <w:r w:rsidR="00496FE4">
        <w:rPr>
          <w:rFonts w:ascii="Times New Roman" w:eastAsia="Times New Roman" w:hAnsi="Times New Roman" w:cs="Times New Roman"/>
          <w:sz w:val="21"/>
          <w:szCs w:val="21"/>
        </w:rPr>
        <w:t>health-related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topics through creative events and seminars designed to actively engage students </w:t>
      </w:r>
    </w:p>
    <w:p w14:paraId="4CD08E38" w14:textId="062C2954" w:rsidR="00123FD3" w:rsidRPr="00760644" w:rsidRDefault="00123FD3" w:rsidP="00123FD3">
      <w:pPr>
        <w:tabs>
          <w:tab w:val="right" w:pos="9900"/>
        </w:tabs>
        <w:spacing w:before="60" w:line="240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Southern Scholarship Foundation</w:t>
      </w:r>
      <w:r w:rsidRPr="00760644"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>Tallahassee, Florida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May 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 xml:space="preserve"> – Present</w:t>
      </w:r>
    </w:p>
    <w:p w14:paraId="77ECCB90" w14:textId="77777777" w:rsidR="00123FD3" w:rsidRPr="00760644" w:rsidRDefault="00123FD3" w:rsidP="00123FD3">
      <w:pPr>
        <w:tabs>
          <w:tab w:val="right" w:pos="9900"/>
        </w:tabs>
        <w:spacing w:line="240" w:lineRule="auto"/>
        <w:outlineLvl w:val="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House Manager</w:t>
      </w:r>
    </w:p>
    <w:p w14:paraId="524A4F9E" w14:textId="720E4720" w:rsidR="00123FD3" w:rsidRPr="00123FD3" w:rsidRDefault="00A81860" w:rsidP="00123FD3">
      <w:pPr>
        <w:numPr>
          <w:ilvl w:val="0"/>
          <w:numId w:val="2"/>
        </w:numPr>
        <w:spacing w:line="240" w:lineRule="auto"/>
        <w:ind w:left="54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Create</w:t>
      </w:r>
      <w:r w:rsidR="00123FD3">
        <w:rPr>
          <w:rFonts w:ascii="Times New Roman" w:hAnsi="Times New Roman" w:cs="Times New Roman"/>
          <w:sz w:val="21"/>
          <w:szCs w:val="21"/>
        </w:rPr>
        <w:t xml:space="preserve"> an enhanced living and learning community experience for 16 residents while </w:t>
      </w:r>
      <w:r>
        <w:rPr>
          <w:rFonts w:ascii="Times New Roman" w:hAnsi="Times New Roman" w:cs="Times New Roman"/>
          <w:sz w:val="21"/>
          <w:szCs w:val="21"/>
        </w:rPr>
        <w:t xml:space="preserve">providing </w:t>
      </w:r>
      <w:r w:rsidR="00123FD3">
        <w:rPr>
          <w:rFonts w:ascii="Times New Roman" w:hAnsi="Times New Roman" w:cs="Times New Roman"/>
          <w:sz w:val="21"/>
          <w:szCs w:val="21"/>
        </w:rPr>
        <w:t>mentoring and tutoring services</w:t>
      </w:r>
    </w:p>
    <w:p w14:paraId="3C48B83B" w14:textId="77514E8D" w:rsidR="00123FD3" w:rsidRPr="00123FD3" w:rsidRDefault="00123FD3" w:rsidP="00123FD3">
      <w:pPr>
        <w:numPr>
          <w:ilvl w:val="0"/>
          <w:numId w:val="2"/>
        </w:numPr>
        <w:spacing w:line="240" w:lineRule="auto"/>
        <w:ind w:left="54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Implement</w:t>
      </w:r>
      <w:r w:rsidR="00C84033"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and actively manage</w:t>
      </w:r>
      <w:r w:rsidR="00C84033"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 yearly budget for food, supplies, utilities, and other miscellaneous items that residents may require </w:t>
      </w:r>
    </w:p>
    <w:p w14:paraId="61442CB1" w14:textId="68D7DD11" w:rsidR="00B1649B" w:rsidRPr="00760644" w:rsidRDefault="00E01DDB" w:rsidP="00B1649B">
      <w:pPr>
        <w:tabs>
          <w:tab w:val="right" w:pos="9900"/>
        </w:tabs>
        <w:spacing w:before="60" w:line="240" w:lineRule="auto"/>
        <w:rPr>
          <w:sz w:val="21"/>
          <w:szCs w:val="21"/>
        </w:rPr>
      </w:pPr>
      <w:r w:rsidRPr="00760644">
        <w:rPr>
          <w:rFonts w:ascii="Times New Roman" w:eastAsia="Times New Roman" w:hAnsi="Times New Roman" w:cs="Times New Roman"/>
          <w:b/>
          <w:sz w:val="21"/>
          <w:szCs w:val="21"/>
        </w:rPr>
        <w:t>Alpha Phi Alpha</w:t>
      </w:r>
      <w:r w:rsidR="00B1649B" w:rsidRPr="00760644">
        <w:rPr>
          <w:rFonts w:ascii="Times New Roman" w:eastAsia="Times New Roman" w:hAnsi="Times New Roman" w:cs="Times New Roman"/>
          <w:b/>
          <w:sz w:val="21"/>
          <w:szCs w:val="21"/>
        </w:rPr>
        <w:t xml:space="preserve"> Fraternity Inc</w:t>
      </w:r>
      <w:r w:rsidR="005649D1" w:rsidRPr="00760644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B1649B" w:rsidRPr="00760644"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 w:rsidR="008411F0">
        <w:rPr>
          <w:rFonts w:ascii="Times New Roman" w:eastAsia="Times New Roman" w:hAnsi="Times New Roman" w:cs="Times New Roman"/>
          <w:sz w:val="21"/>
          <w:szCs w:val="21"/>
        </w:rPr>
        <w:t>Tallahassee, Florida</w:t>
      </w:r>
      <w:r w:rsidR="008411F0">
        <w:rPr>
          <w:rFonts w:ascii="Times New Roman" w:eastAsia="Times New Roman" w:hAnsi="Times New Roman" w:cs="Times New Roman"/>
          <w:sz w:val="21"/>
          <w:szCs w:val="21"/>
        </w:rPr>
        <w:tab/>
      </w:r>
      <w:r w:rsidRPr="00760644">
        <w:rPr>
          <w:rFonts w:ascii="Times New Roman" w:eastAsia="Times New Roman" w:hAnsi="Times New Roman" w:cs="Times New Roman"/>
          <w:sz w:val="21"/>
          <w:szCs w:val="21"/>
        </w:rPr>
        <w:t>April</w:t>
      </w:r>
      <w:r w:rsidR="00B1649B" w:rsidRPr="00760644">
        <w:rPr>
          <w:rFonts w:ascii="Times New Roman" w:eastAsia="Times New Roman" w:hAnsi="Times New Roman" w:cs="Times New Roman"/>
          <w:sz w:val="21"/>
          <w:szCs w:val="21"/>
        </w:rPr>
        <w:t xml:space="preserve"> 201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>8</w:t>
      </w:r>
      <w:r w:rsidR="00B1649B" w:rsidRPr="00760644">
        <w:rPr>
          <w:rFonts w:ascii="Times New Roman" w:eastAsia="Times New Roman" w:hAnsi="Times New Roman" w:cs="Times New Roman"/>
          <w:sz w:val="21"/>
          <w:szCs w:val="21"/>
        </w:rPr>
        <w:t xml:space="preserve"> – Present</w:t>
      </w:r>
    </w:p>
    <w:p w14:paraId="0F737C36" w14:textId="0E67E388" w:rsidR="00B1649B" w:rsidRPr="00760644" w:rsidRDefault="00CA5B32" w:rsidP="002E2499">
      <w:pPr>
        <w:tabs>
          <w:tab w:val="right" w:pos="9900"/>
        </w:tabs>
        <w:spacing w:line="240" w:lineRule="auto"/>
        <w:outlineLvl w:val="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Historian</w:t>
      </w:r>
      <w:r w:rsidR="00B1649B" w:rsidRPr="00760644">
        <w:rPr>
          <w:rFonts w:ascii="Times New Roman" w:eastAsia="Times New Roman" w:hAnsi="Times New Roman" w:cs="Times New Roman"/>
          <w:i/>
          <w:sz w:val="21"/>
          <w:szCs w:val="21"/>
        </w:rPr>
        <w:t xml:space="preserve">, </w:t>
      </w:r>
      <w:r w:rsidR="00E01DDB" w:rsidRPr="00760644">
        <w:rPr>
          <w:rFonts w:ascii="Times New Roman" w:eastAsia="Times New Roman" w:hAnsi="Times New Roman" w:cs="Times New Roman"/>
          <w:i/>
          <w:sz w:val="21"/>
          <w:szCs w:val="21"/>
        </w:rPr>
        <w:t>Beta Nu</w:t>
      </w:r>
      <w:r w:rsidR="00B1649B" w:rsidRPr="00760644">
        <w:rPr>
          <w:rFonts w:ascii="Times New Roman" w:eastAsia="Times New Roman" w:hAnsi="Times New Roman" w:cs="Times New Roman"/>
          <w:i/>
          <w:sz w:val="21"/>
          <w:szCs w:val="21"/>
        </w:rPr>
        <w:t xml:space="preserve"> Chapter</w:t>
      </w:r>
    </w:p>
    <w:p w14:paraId="73038257" w14:textId="0A1D5289" w:rsidR="00E01DDB" w:rsidRPr="00DC3969" w:rsidRDefault="00E01DDB" w:rsidP="00E01DDB">
      <w:pPr>
        <w:numPr>
          <w:ilvl w:val="0"/>
          <w:numId w:val="2"/>
        </w:numPr>
        <w:spacing w:line="240" w:lineRule="auto"/>
        <w:ind w:left="54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60644">
        <w:rPr>
          <w:rFonts w:ascii="Times New Roman" w:hAnsi="Times New Roman" w:cs="Times New Roman"/>
          <w:sz w:val="21"/>
          <w:szCs w:val="21"/>
        </w:rPr>
        <w:t xml:space="preserve">Increased attendance </w:t>
      </w:r>
      <w:r w:rsidR="00CA5B32">
        <w:rPr>
          <w:rFonts w:ascii="Times New Roman" w:hAnsi="Times New Roman" w:cs="Times New Roman"/>
          <w:sz w:val="21"/>
          <w:szCs w:val="21"/>
        </w:rPr>
        <w:t xml:space="preserve">at chapter events </w:t>
      </w:r>
      <w:r w:rsidR="00B42100">
        <w:rPr>
          <w:rFonts w:ascii="Times New Roman" w:hAnsi="Times New Roman" w:cs="Times New Roman"/>
          <w:sz w:val="21"/>
          <w:szCs w:val="21"/>
        </w:rPr>
        <w:t>33</w:t>
      </w:r>
      <w:r w:rsidRPr="00760644">
        <w:rPr>
          <w:rFonts w:ascii="Times New Roman" w:hAnsi="Times New Roman" w:cs="Times New Roman"/>
          <w:sz w:val="21"/>
          <w:szCs w:val="21"/>
        </w:rPr>
        <w:t xml:space="preserve">% by </w:t>
      </w:r>
      <w:r w:rsidR="00CA5B32">
        <w:rPr>
          <w:rFonts w:ascii="Times New Roman" w:hAnsi="Times New Roman" w:cs="Times New Roman"/>
          <w:sz w:val="21"/>
          <w:szCs w:val="21"/>
        </w:rPr>
        <w:t xml:space="preserve">creating </w:t>
      </w:r>
      <w:r w:rsidR="00DC3969">
        <w:rPr>
          <w:rFonts w:ascii="Times New Roman" w:hAnsi="Times New Roman" w:cs="Times New Roman"/>
          <w:sz w:val="21"/>
          <w:szCs w:val="21"/>
        </w:rPr>
        <w:t>digital media used to market on social media</w:t>
      </w:r>
      <w:r w:rsidR="00B42100">
        <w:rPr>
          <w:rFonts w:ascii="Times New Roman" w:hAnsi="Times New Roman" w:cs="Times New Roman"/>
          <w:sz w:val="21"/>
          <w:szCs w:val="21"/>
        </w:rPr>
        <w:t xml:space="preserve"> platforms</w:t>
      </w:r>
    </w:p>
    <w:p w14:paraId="3DAFA79C" w14:textId="45EB9A4E" w:rsidR="00DC3969" w:rsidRPr="00760644" w:rsidRDefault="00DC3969" w:rsidP="00E01DDB">
      <w:pPr>
        <w:numPr>
          <w:ilvl w:val="0"/>
          <w:numId w:val="2"/>
        </w:numPr>
        <w:spacing w:line="240" w:lineRule="auto"/>
        <w:ind w:left="54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Archive</w:t>
      </w:r>
      <w:r w:rsidR="00B42100"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42100">
        <w:rPr>
          <w:rFonts w:ascii="Times New Roman" w:eastAsia="Times New Roman" w:hAnsi="Times New Roman" w:cs="Times New Roman"/>
          <w:sz w:val="21"/>
          <w:szCs w:val="21"/>
        </w:rPr>
        <w:t xml:space="preserve">and organized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 chapter media, proposals, and awards in </w:t>
      </w:r>
      <w:r w:rsidR="00B42100">
        <w:rPr>
          <w:rFonts w:ascii="Times New Roman" w:eastAsia="Times New Roman" w:hAnsi="Times New Roman" w:cs="Times New Roman"/>
          <w:sz w:val="21"/>
          <w:szCs w:val="21"/>
        </w:rPr>
        <w:t xml:space="preserve">secure data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file </w:t>
      </w:r>
    </w:p>
    <w:p w14:paraId="68AC3F16" w14:textId="77777777" w:rsidR="00E01DDB" w:rsidRPr="00760644" w:rsidRDefault="00E01DDB" w:rsidP="008411F0">
      <w:pPr>
        <w:tabs>
          <w:tab w:val="right" w:pos="9900"/>
        </w:tabs>
        <w:spacing w:before="60" w:line="240" w:lineRule="auto"/>
        <w:ind w:right="36"/>
        <w:rPr>
          <w:rFonts w:ascii="Times New Roman" w:eastAsia="Times New Roman" w:hAnsi="Times New Roman" w:cs="Times New Roman"/>
          <w:sz w:val="21"/>
          <w:szCs w:val="21"/>
        </w:rPr>
      </w:pPr>
      <w:r w:rsidRPr="00760644">
        <w:rPr>
          <w:rFonts w:ascii="Times New Roman" w:eastAsia="Times New Roman" w:hAnsi="Times New Roman" w:cs="Times New Roman"/>
          <w:b/>
          <w:sz w:val="21"/>
          <w:szCs w:val="21"/>
        </w:rPr>
        <w:t xml:space="preserve">Alpha Kappa Psi Professional Business Fraternity Inc., 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>Tallahassee, Florida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ab/>
        <w:t>November 2017 – Present</w:t>
      </w:r>
    </w:p>
    <w:p w14:paraId="32FD1605" w14:textId="2C0DB5F3" w:rsidR="00E01DDB" w:rsidRPr="00760644" w:rsidRDefault="00CA5B32" w:rsidP="002E2499">
      <w:pPr>
        <w:tabs>
          <w:tab w:val="right" w:pos="9900"/>
        </w:tabs>
        <w:spacing w:line="240" w:lineRule="auto"/>
        <w:outlineLvl w:val="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Website D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1"/>
          <w:szCs w:val="21"/>
        </w:rPr>
        <w:t>esign Chair</w:t>
      </w:r>
      <w:r w:rsidR="00E01DDB" w:rsidRPr="00760644">
        <w:rPr>
          <w:rFonts w:ascii="Times New Roman" w:eastAsia="Times New Roman" w:hAnsi="Times New Roman" w:cs="Times New Roman"/>
          <w:i/>
          <w:sz w:val="21"/>
          <w:szCs w:val="21"/>
        </w:rPr>
        <w:t>, Omega Xi Chapter</w:t>
      </w:r>
    </w:p>
    <w:p w14:paraId="32428E4A" w14:textId="0EA7AD07" w:rsidR="00E01DDB" w:rsidRPr="00760644" w:rsidRDefault="00CA5B32" w:rsidP="00E01DDB">
      <w:pPr>
        <w:numPr>
          <w:ilvl w:val="0"/>
          <w:numId w:val="2"/>
        </w:numPr>
        <w:spacing w:line="240" w:lineRule="auto"/>
        <w:ind w:left="54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Increased web page views and interactions 23% after analyzing previous trends and adjusting</w:t>
      </w:r>
      <w:r w:rsidR="00004337">
        <w:rPr>
          <w:rFonts w:ascii="Times New Roman" w:hAnsi="Times New Roman" w:cs="Times New Roman"/>
          <w:sz w:val="21"/>
          <w:szCs w:val="21"/>
        </w:rPr>
        <w:t xml:space="preserve"> site content</w:t>
      </w:r>
      <w:r>
        <w:rPr>
          <w:rFonts w:ascii="Times New Roman" w:hAnsi="Times New Roman" w:cs="Times New Roman"/>
          <w:sz w:val="21"/>
          <w:szCs w:val="21"/>
        </w:rPr>
        <w:t xml:space="preserve"> accordingly </w:t>
      </w:r>
      <w:r w:rsidR="00E01DDB" w:rsidRPr="0076064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E5989DF" w14:textId="0A5287D7" w:rsidR="00E01DDB" w:rsidRPr="00942BC2" w:rsidRDefault="00CA5B32" w:rsidP="00E01DDB">
      <w:pPr>
        <w:numPr>
          <w:ilvl w:val="0"/>
          <w:numId w:val="2"/>
        </w:numPr>
        <w:spacing w:line="240" w:lineRule="auto"/>
        <w:ind w:left="54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</w:t>
      </w:r>
      <w:r w:rsidR="009C4D70">
        <w:rPr>
          <w:rFonts w:ascii="Times New Roman" w:hAnsi="Times New Roman" w:cs="Times New Roman"/>
          <w:sz w:val="21"/>
          <w:szCs w:val="21"/>
        </w:rPr>
        <w:t>tilized</w:t>
      </w:r>
      <w:r>
        <w:rPr>
          <w:rFonts w:ascii="Times New Roman" w:hAnsi="Times New Roman" w:cs="Times New Roman"/>
          <w:sz w:val="21"/>
          <w:szCs w:val="21"/>
        </w:rPr>
        <w:t xml:space="preserve"> Adobe Dreamweaver to design a new chapter website that incorporated several virtual portals allowing alumni, perspective members, and perspective employers to connect with brothers</w:t>
      </w:r>
    </w:p>
    <w:p w14:paraId="6916F451" w14:textId="52091689" w:rsidR="00942BC2" w:rsidRPr="00760644" w:rsidRDefault="00942BC2" w:rsidP="00942BC2">
      <w:pPr>
        <w:tabs>
          <w:tab w:val="right" w:pos="9900"/>
        </w:tabs>
        <w:spacing w:before="60" w:line="240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Health Occupations Students of America</w:t>
      </w:r>
      <w:r w:rsidRPr="00760644"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>Tallahassee, Florida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ab/>
      </w:r>
      <w:r w:rsidR="00A81860"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>201</w:t>
      </w:r>
      <w:r w:rsidR="00A81860">
        <w:rPr>
          <w:rFonts w:ascii="Times New Roman" w:eastAsia="Times New Roman" w:hAnsi="Times New Roman" w:cs="Times New Roman"/>
          <w:sz w:val="21"/>
          <w:szCs w:val="21"/>
        </w:rPr>
        <w:t>7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 xml:space="preserve"> – Present</w:t>
      </w:r>
    </w:p>
    <w:p w14:paraId="30A7A516" w14:textId="7390D19E" w:rsidR="00942BC2" w:rsidRPr="00760644" w:rsidRDefault="00942BC2" w:rsidP="00942BC2">
      <w:pPr>
        <w:tabs>
          <w:tab w:val="right" w:pos="9900"/>
        </w:tabs>
        <w:spacing w:line="240" w:lineRule="auto"/>
        <w:outlineLvl w:val="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Social Chair</w:t>
      </w:r>
    </w:p>
    <w:p w14:paraId="7E232354" w14:textId="54312F4F" w:rsidR="00942BC2" w:rsidRPr="00942BC2" w:rsidRDefault="00942BC2" w:rsidP="00942BC2">
      <w:pPr>
        <w:numPr>
          <w:ilvl w:val="0"/>
          <w:numId w:val="2"/>
        </w:numPr>
        <w:spacing w:line="240" w:lineRule="auto"/>
        <w:ind w:left="54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Engage</w:t>
      </w:r>
      <w:r w:rsidR="00FB12DB"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and promote</w:t>
      </w:r>
      <w:r w:rsidR="00FB12DB"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brotherhood bonding through the organization of various activities through</w:t>
      </w:r>
      <w:r w:rsidR="00496FE4"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the semester,</w:t>
      </w:r>
      <w:r w:rsidR="00496FE4">
        <w:rPr>
          <w:rFonts w:ascii="Times New Roman" w:eastAsia="Times New Roman" w:hAnsi="Times New Roman" w:cs="Times New Roman"/>
          <w:sz w:val="21"/>
          <w:szCs w:val="21"/>
        </w:rPr>
        <w:t xml:space="preserve"> culminating with a brotherhood retreat </w:t>
      </w:r>
    </w:p>
    <w:p w14:paraId="35F73E1F" w14:textId="0E6C0997" w:rsidR="00942BC2" w:rsidRDefault="00496FE4" w:rsidP="00942BC2">
      <w:pPr>
        <w:numPr>
          <w:ilvl w:val="0"/>
          <w:numId w:val="2"/>
        </w:numPr>
        <w:spacing w:line="240" w:lineRule="auto"/>
        <w:ind w:left="54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Designed and created a virtual directory of alumni and current members to aid in communication and foster stronger bonds </w:t>
      </w:r>
      <w:r w:rsidR="009C4D70">
        <w:rPr>
          <w:rFonts w:ascii="Times New Roman" w:eastAsia="Times New Roman" w:hAnsi="Times New Roman" w:cs="Times New Roman"/>
          <w:sz w:val="21"/>
          <w:szCs w:val="21"/>
        </w:rPr>
        <w:t xml:space="preserve">outside of the chapter </w:t>
      </w:r>
    </w:p>
    <w:p w14:paraId="77B42F8B" w14:textId="3BE39898" w:rsidR="00496FE4" w:rsidRPr="00760644" w:rsidRDefault="00496FE4" w:rsidP="00496FE4">
      <w:pPr>
        <w:tabs>
          <w:tab w:val="right" w:pos="9900"/>
        </w:tabs>
        <w:spacing w:before="60" w:line="240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Redeemed Young Men Mentoring</w:t>
      </w:r>
      <w:r w:rsidRPr="00760644"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Haines City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>, Florida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June 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z w:val="21"/>
          <w:szCs w:val="21"/>
        </w:rPr>
        <w:t>13</w:t>
      </w:r>
      <w:r w:rsidRPr="00760644">
        <w:rPr>
          <w:rFonts w:ascii="Times New Roman" w:eastAsia="Times New Roman" w:hAnsi="Times New Roman" w:cs="Times New Roman"/>
          <w:sz w:val="21"/>
          <w:szCs w:val="21"/>
        </w:rPr>
        <w:t xml:space="preserve"> – Present</w:t>
      </w:r>
    </w:p>
    <w:p w14:paraId="5690D078" w14:textId="358171DB" w:rsidR="00496FE4" w:rsidRPr="00760644" w:rsidRDefault="00496FE4" w:rsidP="00496FE4">
      <w:pPr>
        <w:tabs>
          <w:tab w:val="right" w:pos="9900"/>
        </w:tabs>
        <w:spacing w:line="240" w:lineRule="auto"/>
        <w:outlineLvl w:val="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Senior Mentor/ </w:t>
      </w:r>
      <w:r w:rsidR="00C84033">
        <w:rPr>
          <w:rFonts w:ascii="Times New Roman" w:eastAsia="Times New Roman" w:hAnsi="Times New Roman" w:cs="Times New Roman"/>
          <w:i/>
          <w:sz w:val="21"/>
          <w:szCs w:val="21"/>
        </w:rPr>
        <w:t xml:space="preserve">Community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Liaison</w:t>
      </w:r>
    </w:p>
    <w:p w14:paraId="0C9A77DE" w14:textId="7DF0BBBE" w:rsidR="00496FE4" w:rsidRPr="00123FD3" w:rsidRDefault="00496FE4" w:rsidP="00496FE4">
      <w:pPr>
        <w:numPr>
          <w:ilvl w:val="0"/>
          <w:numId w:val="2"/>
        </w:numPr>
        <w:spacing w:line="240" w:lineRule="auto"/>
        <w:ind w:left="54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Provide</w:t>
      </w:r>
      <w:r w:rsidR="00FB12DB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minority youth with a positive role model to encourage, support and hold them accountable as young men in all their endeavors</w:t>
      </w:r>
    </w:p>
    <w:p w14:paraId="08491B97" w14:textId="333A77EE" w:rsidR="00496FE4" w:rsidRPr="00496FE4" w:rsidRDefault="00496FE4" w:rsidP="00496FE4">
      <w:pPr>
        <w:numPr>
          <w:ilvl w:val="0"/>
          <w:numId w:val="2"/>
        </w:numPr>
        <w:spacing w:line="240" w:lineRule="auto"/>
        <w:ind w:left="540"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Increase</w:t>
      </w:r>
      <w:r w:rsidR="004A0F18"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program participation over 50% by partnering with after school programs approved by the Polk County School Board  </w:t>
      </w:r>
    </w:p>
    <w:sectPr w:rsidR="00496FE4" w:rsidRPr="00496FE4" w:rsidSect="00B47283">
      <w:headerReference w:type="even" r:id="rId8"/>
      <w:headerReference w:type="default" r:id="rId9"/>
      <w:headerReference w:type="first" r:id="rId10"/>
      <w:pgSz w:w="12240" w:h="15840"/>
      <w:pgMar w:top="576" w:right="1152" w:bottom="720" w:left="1152" w:header="4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3EC9B" w14:textId="77777777" w:rsidR="000A0A12" w:rsidRDefault="000A0A12">
      <w:pPr>
        <w:spacing w:line="240" w:lineRule="auto"/>
      </w:pPr>
      <w:r>
        <w:separator/>
      </w:r>
    </w:p>
  </w:endnote>
  <w:endnote w:type="continuationSeparator" w:id="0">
    <w:p w14:paraId="36B539ED" w14:textId="77777777" w:rsidR="000A0A12" w:rsidRDefault="000A0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AB650" w14:textId="77777777" w:rsidR="000A0A12" w:rsidRDefault="000A0A12">
      <w:pPr>
        <w:spacing w:line="240" w:lineRule="auto"/>
      </w:pPr>
      <w:r>
        <w:separator/>
      </w:r>
    </w:p>
  </w:footnote>
  <w:footnote w:type="continuationSeparator" w:id="0">
    <w:p w14:paraId="1B363081" w14:textId="77777777" w:rsidR="000A0A12" w:rsidRDefault="000A0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FE99" w14:textId="77777777" w:rsidR="00B60734" w:rsidRDefault="00B60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0A9B" w14:textId="77777777" w:rsidR="00B60734" w:rsidRDefault="00B60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1B40" w14:textId="499976C9" w:rsidR="00645D66" w:rsidRDefault="003952BB" w:rsidP="000833B8">
    <w:pPr>
      <w:spacing w:line="240" w:lineRule="auto"/>
      <w:jc w:val="center"/>
    </w:pPr>
    <w:bookmarkStart w:id="1" w:name="_Hlk502145567"/>
    <w:bookmarkStart w:id="2" w:name="_Hlk502145568"/>
    <w:r>
      <w:rPr>
        <w:rFonts w:ascii="Times New Roman" w:eastAsia="Times New Roman" w:hAnsi="Times New Roman" w:cs="Times New Roman"/>
        <w:b/>
        <w:sz w:val="36"/>
        <w:szCs w:val="36"/>
      </w:rPr>
      <w:t>Andrew Samuel Grant</w:t>
    </w:r>
  </w:p>
  <w:p w14:paraId="7E9F337F" w14:textId="5C8D8A25" w:rsidR="00645D66" w:rsidRDefault="00524DF1" w:rsidP="000B5CBC">
    <w:pPr>
      <w:spacing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1123 Conklin St</w:t>
    </w:r>
    <w:r w:rsidR="003952BB">
      <w:rPr>
        <w:rFonts w:ascii="Times New Roman" w:eastAsia="Times New Roman" w:hAnsi="Times New Roman" w:cs="Times New Roman"/>
        <w:sz w:val="20"/>
        <w:szCs w:val="20"/>
      </w:rPr>
      <w:t>.</w:t>
    </w:r>
    <w:r>
      <w:rPr>
        <w:rFonts w:ascii="Times New Roman" w:eastAsia="Times New Roman" w:hAnsi="Times New Roman" w:cs="Times New Roman"/>
        <w:sz w:val="20"/>
        <w:szCs w:val="20"/>
      </w:rPr>
      <w:t xml:space="preserve"> Apt. 1</w:t>
    </w:r>
    <w:r w:rsidR="003952BB">
      <w:rPr>
        <w:rFonts w:ascii="Times New Roman" w:eastAsia="Times New Roman" w:hAnsi="Times New Roman" w:cs="Times New Roman"/>
        <w:sz w:val="20"/>
        <w:szCs w:val="20"/>
      </w:rPr>
      <w:t xml:space="preserve"> Tallahassee, FL, 323</w:t>
    </w:r>
    <w:r>
      <w:rPr>
        <w:rFonts w:ascii="Times New Roman" w:eastAsia="Times New Roman" w:hAnsi="Times New Roman" w:cs="Times New Roman"/>
        <w:sz w:val="20"/>
        <w:szCs w:val="20"/>
      </w:rPr>
      <w:t>10</w:t>
    </w:r>
    <w:r w:rsidR="00645D66">
      <w:rPr>
        <w:rFonts w:ascii="Times New Roman" w:eastAsia="Times New Roman" w:hAnsi="Times New Roman" w:cs="Times New Roman"/>
        <w:sz w:val="20"/>
        <w:szCs w:val="20"/>
      </w:rPr>
      <w:t xml:space="preserve"> ● </w:t>
    </w:r>
    <w:r w:rsidR="003952BB">
      <w:rPr>
        <w:rFonts w:ascii="Times New Roman" w:eastAsia="Times New Roman" w:hAnsi="Times New Roman" w:cs="Times New Roman"/>
        <w:sz w:val="20"/>
        <w:szCs w:val="20"/>
      </w:rPr>
      <w:t>Granta5333@gmail.com</w:t>
    </w:r>
    <w:r w:rsidR="00645D66">
      <w:rPr>
        <w:rFonts w:ascii="Times New Roman" w:eastAsia="Times New Roman" w:hAnsi="Times New Roman" w:cs="Times New Roman"/>
        <w:sz w:val="20"/>
        <w:szCs w:val="20"/>
      </w:rPr>
      <w:t xml:space="preserve">● </w:t>
    </w:r>
    <w:r w:rsidR="003952BB">
      <w:rPr>
        <w:rFonts w:ascii="Times New Roman" w:eastAsia="Times New Roman" w:hAnsi="Times New Roman" w:cs="Times New Roman"/>
        <w:sz w:val="20"/>
        <w:szCs w:val="20"/>
      </w:rPr>
      <w:t>863</w:t>
    </w:r>
    <w:r w:rsidR="00645D66">
      <w:rPr>
        <w:rFonts w:ascii="Times New Roman" w:eastAsia="Times New Roman" w:hAnsi="Times New Roman" w:cs="Times New Roman"/>
        <w:sz w:val="20"/>
        <w:szCs w:val="20"/>
      </w:rPr>
      <w:t>.</w:t>
    </w:r>
    <w:r w:rsidR="004126E0">
      <w:rPr>
        <w:rFonts w:ascii="Times New Roman" w:eastAsia="Times New Roman" w:hAnsi="Times New Roman" w:cs="Times New Roman"/>
        <w:sz w:val="20"/>
        <w:szCs w:val="20"/>
      </w:rPr>
      <w:t>4</w:t>
    </w:r>
    <w:r w:rsidR="003952BB">
      <w:rPr>
        <w:rFonts w:ascii="Times New Roman" w:eastAsia="Times New Roman" w:hAnsi="Times New Roman" w:cs="Times New Roman"/>
        <w:sz w:val="20"/>
        <w:szCs w:val="20"/>
      </w:rPr>
      <w:t>19</w:t>
    </w:r>
    <w:r w:rsidR="00645D66">
      <w:rPr>
        <w:rFonts w:ascii="Times New Roman" w:eastAsia="Times New Roman" w:hAnsi="Times New Roman" w:cs="Times New Roman"/>
        <w:sz w:val="20"/>
        <w:szCs w:val="20"/>
      </w:rPr>
      <w:t>.</w:t>
    </w:r>
    <w:bookmarkEnd w:id="1"/>
    <w:bookmarkEnd w:id="2"/>
    <w:r w:rsidR="003952BB">
      <w:rPr>
        <w:rFonts w:ascii="Times New Roman" w:eastAsia="Times New Roman" w:hAnsi="Times New Roman" w:cs="Times New Roman"/>
        <w:sz w:val="20"/>
        <w:szCs w:val="20"/>
      </w:rPr>
      <w:t>6047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78B"/>
    <w:multiLevelType w:val="multilevel"/>
    <w:tmpl w:val="0024AEE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368C5903"/>
    <w:multiLevelType w:val="hybridMultilevel"/>
    <w:tmpl w:val="28C0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5971"/>
    <w:multiLevelType w:val="multilevel"/>
    <w:tmpl w:val="026428F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6592509D"/>
    <w:multiLevelType w:val="hybridMultilevel"/>
    <w:tmpl w:val="A706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1C8E"/>
    <w:multiLevelType w:val="hybridMultilevel"/>
    <w:tmpl w:val="B870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42687"/>
    <w:multiLevelType w:val="multilevel"/>
    <w:tmpl w:val="9BCC6C9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79C37EC8"/>
    <w:multiLevelType w:val="multilevel"/>
    <w:tmpl w:val="4B56910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64"/>
    <w:rsid w:val="00004337"/>
    <w:rsid w:val="00012554"/>
    <w:rsid w:val="0002310B"/>
    <w:rsid w:val="00034ABA"/>
    <w:rsid w:val="00040B5D"/>
    <w:rsid w:val="000833B8"/>
    <w:rsid w:val="000A0A12"/>
    <w:rsid w:val="000A4FD7"/>
    <w:rsid w:val="000B5C8F"/>
    <w:rsid w:val="000B5CBC"/>
    <w:rsid w:val="00104068"/>
    <w:rsid w:val="00105089"/>
    <w:rsid w:val="00123FD3"/>
    <w:rsid w:val="00162A2D"/>
    <w:rsid w:val="00186638"/>
    <w:rsid w:val="0019430B"/>
    <w:rsid w:val="001B0C64"/>
    <w:rsid w:val="001D7FB7"/>
    <w:rsid w:val="00216261"/>
    <w:rsid w:val="002229B2"/>
    <w:rsid w:val="0024711D"/>
    <w:rsid w:val="00261DF3"/>
    <w:rsid w:val="002930BB"/>
    <w:rsid w:val="00294C0F"/>
    <w:rsid w:val="002D48EF"/>
    <w:rsid w:val="002E2499"/>
    <w:rsid w:val="002E556B"/>
    <w:rsid w:val="002F305F"/>
    <w:rsid w:val="00354878"/>
    <w:rsid w:val="00370528"/>
    <w:rsid w:val="00385890"/>
    <w:rsid w:val="003910BD"/>
    <w:rsid w:val="003952BB"/>
    <w:rsid w:val="00395BD5"/>
    <w:rsid w:val="003A19E8"/>
    <w:rsid w:val="003B4792"/>
    <w:rsid w:val="003C088C"/>
    <w:rsid w:val="004126E0"/>
    <w:rsid w:val="00425D29"/>
    <w:rsid w:val="0043425D"/>
    <w:rsid w:val="00435AAE"/>
    <w:rsid w:val="00496FE4"/>
    <w:rsid w:val="004A0F18"/>
    <w:rsid w:val="004C5A88"/>
    <w:rsid w:val="00501147"/>
    <w:rsid w:val="00524DF1"/>
    <w:rsid w:val="00532BD1"/>
    <w:rsid w:val="00536EF6"/>
    <w:rsid w:val="005649D1"/>
    <w:rsid w:val="00587985"/>
    <w:rsid w:val="005A431B"/>
    <w:rsid w:val="005A5A96"/>
    <w:rsid w:val="005C3656"/>
    <w:rsid w:val="00601BF7"/>
    <w:rsid w:val="00645D66"/>
    <w:rsid w:val="006B5B00"/>
    <w:rsid w:val="006F541F"/>
    <w:rsid w:val="00710768"/>
    <w:rsid w:val="00713497"/>
    <w:rsid w:val="007433C8"/>
    <w:rsid w:val="00760644"/>
    <w:rsid w:val="00790EB3"/>
    <w:rsid w:val="007A0273"/>
    <w:rsid w:val="0080175F"/>
    <w:rsid w:val="008411F0"/>
    <w:rsid w:val="008448E8"/>
    <w:rsid w:val="00846F43"/>
    <w:rsid w:val="00863390"/>
    <w:rsid w:val="00865A74"/>
    <w:rsid w:val="00866222"/>
    <w:rsid w:val="00866A97"/>
    <w:rsid w:val="00875D5B"/>
    <w:rsid w:val="00876D16"/>
    <w:rsid w:val="008854B3"/>
    <w:rsid w:val="008D07B6"/>
    <w:rsid w:val="008F1286"/>
    <w:rsid w:val="00942BC2"/>
    <w:rsid w:val="00964984"/>
    <w:rsid w:val="00970446"/>
    <w:rsid w:val="009717C8"/>
    <w:rsid w:val="00982191"/>
    <w:rsid w:val="00995782"/>
    <w:rsid w:val="009B1CC3"/>
    <w:rsid w:val="009B3500"/>
    <w:rsid w:val="009C4D70"/>
    <w:rsid w:val="009D0750"/>
    <w:rsid w:val="00A15117"/>
    <w:rsid w:val="00A55A23"/>
    <w:rsid w:val="00A611CA"/>
    <w:rsid w:val="00A74620"/>
    <w:rsid w:val="00A81860"/>
    <w:rsid w:val="00A83DE0"/>
    <w:rsid w:val="00AC3719"/>
    <w:rsid w:val="00B0671E"/>
    <w:rsid w:val="00B1649B"/>
    <w:rsid w:val="00B42100"/>
    <w:rsid w:val="00B44D29"/>
    <w:rsid w:val="00B47283"/>
    <w:rsid w:val="00B60734"/>
    <w:rsid w:val="00BB5BCB"/>
    <w:rsid w:val="00BC0441"/>
    <w:rsid w:val="00BC6948"/>
    <w:rsid w:val="00BF0DD1"/>
    <w:rsid w:val="00C22DEB"/>
    <w:rsid w:val="00C33E9B"/>
    <w:rsid w:val="00C40D6A"/>
    <w:rsid w:val="00C51AA5"/>
    <w:rsid w:val="00C5720D"/>
    <w:rsid w:val="00C7702E"/>
    <w:rsid w:val="00C84033"/>
    <w:rsid w:val="00C85748"/>
    <w:rsid w:val="00CA28F7"/>
    <w:rsid w:val="00CA5B32"/>
    <w:rsid w:val="00CB0B59"/>
    <w:rsid w:val="00CD3786"/>
    <w:rsid w:val="00CD7391"/>
    <w:rsid w:val="00CF7055"/>
    <w:rsid w:val="00D26525"/>
    <w:rsid w:val="00D35D96"/>
    <w:rsid w:val="00D61E50"/>
    <w:rsid w:val="00D72025"/>
    <w:rsid w:val="00D85C02"/>
    <w:rsid w:val="00DC3969"/>
    <w:rsid w:val="00DD52E6"/>
    <w:rsid w:val="00DD7426"/>
    <w:rsid w:val="00E01DDB"/>
    <w:rsid w:val="00E271D3"/>
    <w:rsid w:val="00E60089"/>
    <w:rsid w:val="00E8121B"/>
    <w:rsid w:val="00EA0BBB"/>
    <w:rsid w:val="00ED495B"/>
    <w:rsid w:val="00F002B9"/>
    <w:rsid w:val="00F0400D"/>
    <w:rsid w:val="00F4518D"/>
    <w:rsid w:val="00F563A3"/>
    <w:rsid w:val="00F87F73"/>
    <w:rsid w:val="00FB12DB"/>
    <w:rsid w:val="00FE0BDF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93FDB"/>
  <w15:docId w15:val="{68E8B2BD-D3F5-4EC2-B5D4-6866A4BB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72025"/>
  </w:style>
  <w:style w:type="paragraph" w:styleId="Heading1">
    <w:name w:val="heading 1"/>
    <w:basedOn w:val="Normal"/>
    <w:next w:val="Normal"/>
    <w:rsid w:val="008854B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854B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854B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854B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854B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854B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854B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8854B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40D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6A"/>
  </w:style>
  <w:style w:type="paragraph" w:styleId="Footer">
    <w:name w:val="footer"/>
    <w:basedOn w:val="Normal"/>
    <w:link w:val="FooterChar"/>
    <w:uiPriority w:val="99"/>
    <w:unhideWhenUsed/>
    <w:rsid w:val="00C40D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6A"/>
  </w:style>
  <w:style w:type="character" w:styleId="Hyperlink">
    <w:name w:val="Hyperlink"/>
    <w:basedOn w:val="DefaultParagraphFont"/>
    <w:uiPriority w:val="99"/>
    <w:unhideWhenUsed/>
    <w:rsid w:val="000B5C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C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7"/>
    <w:pPr>
      <w:ind w:left="720"/>
      <w:contextualSpacing/>
    </w:pPr>
  </w:style>
  <w:style w:type="paragraph" w:styleId="NoSpacing">
    <w:name w:val="No Spacing"/>
    <w:uiPriority w:val="1"/>
    <w:qFormat/>
    <w:rsid w:val="00E01DDB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E01DDB"/>
    <w:pPr>
      <w:autoSpaceDE w:val="0"/>
      <w:autoSpaceDN w:val="0"/>
      <w:adjustRightInd w:val="0"/>
      <w:spacing w:line="240" w:lineRule="auto"/>
    </w:pPr>
    <w:rPr>
      <w:rFonts w:ascii="Georgia" w:eastAsiaTheme="minorHAnsi" w:hAnsi="Georgia" w:cs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23B8-A211-DA4D-916D-61978E1C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Rashada.Houston</dc:creator>
  <cp:keywords/>
  <dc:description/>
  <cp:lastModifiedBy>Grant, Andrew S.</cp:lastModifiedBy>
  <cp:revision>3</cp:revision>
  <cp:lastPrinted>2018-06-28T15:32:00Z</cp:lastPrinted>
  <dcterms:created xsi:type="dcterms:W3CDTF">2019-09-18T15:25:00Z</dcterms:created>
  <dcterms:modified xsi:type="dcterms:W3CDTF">2019-09-18T15:27:00Z</dcterms:modified>
</cp:coreProperties>
</file>