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73" w:type="dxa"/>
        <w:tblInd w:w="-1332" w:type="dxa"/>
        <w:tblLayout w:type="fixed"/>
        <w:tblLook w:val="0000"/>
      </w:tblPr>
      <w:tblGrid>
        <w:gridCol w:w="1440"/>
        <w:gridCol w:w="9000"/>
        <w:gridCol w:w="326"/>
        <w:gridCol w:w="754"/>
        <w:gridCol w:w="53"/>
      </w:tblGrid>
      <w:tr w:rsidR="00AB5B26" w:rsidRPr="00B2301C" w:rsidTr="007861F9">
        <w:trPr>
          <w:gridAfter w:val="1"/>
          <w:wAfter w:w="53" w:type="dxa"/>
          <w:cantSplit/>
          <w:trHeight w:val="288"/>
        </w:trPr>
        <w:tc>
          <w:tcPr>
            <w:tcW w:w="11520" w:type="dxa"/>
            <w:gridSpan w:val="4"/>
          </w:tcPr>
          <w:p w:rsidR="00AB5B26" w:rsidRDefault="00CE66DB" w:rsidP="00710322">
            <w:pPr>
              <w:pStyle w:val="Name"/>
              <w:jc w:val="center"/>
              <w:rPr>
                <w:sz w:val="36"/>
                <w:szCs w:val="28"/>
              </w:rPr>
            </w:pPr>
            <w:r w:rsidRPr="00CE66DB">
              <w:rPr>
                <w:sz w:val="36"/>
                <w:szCs w:val="28"/>
              </w:rPr>
              <w:t xml:space="preserve">Aqil Khalid  </w:t>
            </w:r>
          </w:p>
          <w:p w:rsidR="00053875" w:rsidRPr="000F69F8" w:rsidRDefault="00053875" w:rsidP="00703859">
            <w:pPr>
              <w:pStyle w:val="Name"/>
              <w:jc w:val="center"/>
              <w:rPr>
                <w:sz w:val="28"/>
                <w:szCs w:val="28"/>
              </w:rPr>
            </w:pPr>
            <w:r w:rsidRPr="000F69F8">
              <w:rPr>
                <w:sz w:val="24"/>
                <w:szCs w:val="28"/>
              </w:rPr>
              <w:t xml:space="preserve">20 </w:t>
            </w:r>
            <w:r w:rsidR="000F69F8" w:rsidRPr="000F69F8">
              <w:rPr>
                <w:sz w:val="24"/>
                <w:szCs w:val="28"/>
              </w:rPr>
              <w:t>years</w:t>
            </w:r>
            <w:r w:rsidRPr="000F69F8">
              <w:rPr>
                <w:sz w:val="24"/>
                <w:szCs w:val="28"/>
              </w:rPr>
              <w:t xml:space="preserve"> </w:t>
            </w:r>
            <w:r w:rsidR="00251A98" w:rsidRPr="000F69F8">
              <w:rPr>
                <w:sz w:val="24"/>
                <w:szCs w:val="28"/>
              </w:rPr>
              <w:t xml:space="preserve">in </w:t>
            </w:r>
            <w:r w:rsidRPr="000F69F8">
              <w:rPr>
                <w:sz w:val="24"/>
                <w:szCs w:val="28"/>
              </w:rPr>
              <w:t>Accounting</w:t>
            </w:r>
            <w:r w:rsidR="005C65C1">
              <w:rPr>
                <w:sz w:val="24"/>
                <w:szCs w:val="28"/>
              </w:rPr>
              <w:t xml:space="preserve"> &amp; Finance</w:t>
            </w:r>
            <w:r w:rsidR="00703859">
              <w:rPr>
                <w:sz w:val="24"/>
                <w:szCs w:val="28"/>
              </w:rPr>
              <w:t xml:space="preserve"> with SAP &amp; ERP Experience</w:t>
            </w:r>
          </w:p>
        </w:tc>
      </w:tr>
      <w:tr w:rsidR="00AB5B26" w:rsidRPr="00B2301C" w:rsidTr="007861F9">
        <w:trPr>
          <w:gridAfter w:val="1"/>
          <w:wAfter w:w="53" w:type="dxa"/>
          <w:cantSplit/>
          <w:trHeight w:val="288"/>
        </w:trPr>
        <w:tc>
          <w:tcPr>
            <w:tcW w:w="11520" w:type="dxa"/>
            <w:gridSpan w:val="4"/>
          </w:tcPr>
          <w:p w:rsidR="00AB5B26" w:rsidRPr="00B2301C" w:rsidRDefault="00CE66DB" w:rsidP="00CE66DB">
            <w:pPr>
              <w:pStyle w:val="ContactInformation"/>
              <w:jc w:val="center"/>
            </w:pPr>
            <w:r>
              <w:t>(321</w:t>
            </w:r>
            <w:r w:rsidR="00292941" w:rsidRPr="00B2301C">
              <w:t xml:space="preserve">) </w:t>
            </w:r>
            <w:r>
              <w:t>704</w:t>
            </w:r>
            <w:r w:rsidR="00D47FC9" w:rsidRPr="00B2301C">
              <w:t>-</w:t>
            </w:r>
            <w:r>
              <w:t>6390</w:t>
            </w:r>
          </w:p>
        </w:tc>
      </w:tr>
      <w:tr w:rsidR="003B0D20" w:rsidRPr="00B2301C" w:rsidTr="007861F9">
        <w:trPr>
          <w:gridAfter w:val="1"/>
          <w:wAfter w:w="53" w:type="dxa"/>
          <w:cantSplit/>
          <w:trHeight w:val="288"/>
        </w:trPr>
        <w:tc>
          <w:tcPr>
            <w:tcW w:w="11520" w:type="dxa"/>
            <w:gridSpan w:val="4"/>
          </w:tcPr>
          <w:p w:rsidR="00F23E01" w:rsidRPr="00B2301C" w:rsidRDefault="00CE66DB" w:rsidP="008A291F">
            <w:pPr>
              <w:pStyle w:val="ContactInformation"/>
              <w:jc w:val="center"/>
            </w:pPr>
            <w:r w:rsidRPr="00CE66DB">
              <w:t xml:space="preserve">aqil_khalid2002@yahoo.com </w:t>
            </w:r>
          </w:p>
        </w:tc>
      </w:tr>
      <w:tr w:rsidR="00CE66DB" w:rsidRPr="00B2301C" w:rsidTr="007861F9">
        <w:trPr>
          <w:cantSplit/>
          <w:trHeight w:val="350"/>
        </w:trPr>
        <w:tc>
          <w:tcPr>
            <w:tcW w:w="1440" w:type="dxa"/>
            <w:vMerge w:val="restart"/>
            <w:tcBorders>
              <w:top w:val="single" w:sz="4" w:space="0" w:color="808080" w:themeColor="background1" w:themeShade="80"/>
            </w:tcBorders>
          </w:tcPr>
          <w:p w:rsidR="00CE66DB" w:rsidRPr="00B2301C" w:rsidRDefault="00CE66DB" w:rsidP="00C62431">
            <w:pPr>
              <w:pStyle w:val="Heading1"/>
            </w:pPr>
            <w:r w:rsidRPr="00B2301C">
              <w:t>Education</w:t>
            </w:r>
          </w:p>
        </w:tc>
        <w:tc>
          <w:tcPr>
            <w:tcW w:w="900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CE66DB" w:rsidRPr="00053875" w:rsidRDefault="00BF35D7" w:rsidP="006A11EC">
            <w:pPr>
              <w:pStyle w:val="Title"/>
              <w:rPr>
                <w:b/>
                <w:i/>
              </w:rPr>
            </w:pPr>
            <w:r w:rsidRPr="00053875">
              <w:rPr>
                <w:b/>
                <w:sz w:val="18"/>
                <w:szCs w:val="18"/>
              </w:rPr>
              <w:t>ACMA 3</w:t>
            </w:r>
            <w:r w:rsidRPr="00053875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053875">
              <w:rPr>
                <w:b/>
                <w:sz w:val="18"/>
                <w:szCs w:val="18"/>
              </w:rPr>
              <w:t>Parts</w:t>
            </w:r>
            <w:r w:rsidRPr="00CE66DB">
              <w:rPr>
                <w:rStyle w:val="Heading2Char"/>
                <w:b w:val="0"/>
              </w:rPr>
              <w:t xml:space="preserve"> </w:t>
            </w:r>
            <w:r w:rsidRPr="000F69F8">
              <w:rPr>
                <w:rStyle w:val="Heading2Char"/>
                <w:b w:val="0"/>
              </w:rPr>
              <w:t xml:space="preserve">– </w:t>
            </w:r>
            <w:r w:rsidRPr="000F69F8">
              <w:rPr>
                <w:rFonts w:ascii="Times New Roman" w:hAnsi="Times New Roman"/>
                <w:bCs/>
                <w:i/>
                <w:sz w:val="18"/>
                <w:szCs w:val="18"/>
              </w:rPr>
              <w:t>Associate of Cost &amp; Management Accountant; to control cost and manage Account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s.</w:t>
            </w:r>
          </w:p>
        </w:tc>
        <w:tc>
          <w:tcPr>
            <w:tcW w:w="32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CE66DB" w:rsidRPr="00B2301C" w:rsidRDefault="00CE66DB" w:rsidP="00CE66DB">
            <w:pPr>
              <w:pStyle w:val="DatesBefore6pt"/>
              <w:ind w:right="-108"/>
            </w:pPr>
          </w:p>
        </w:tc>
        <w:tc>
          <w:tcPr>
            <w:tcW w:w="80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CE66DB" w:rsidRPr="00B2301C" w:rsidRDefault="00CE66DB" w:rsidP="00CE66DB">
            <w:pPr>
              <w:pStyle w:val="DatesBefore6pt"/>
              <w:ind w:right="-108"/>
              <w:jc w:val="left"/>
            </w:pPr>
            <w:r>
              <w:t>200</w:t>
            </w:r>
            <w:r w:rsidR="00BF35D7">
              <w:t>8</w:t>
            </w:r>
          </w:p>
        </w:tc>
      </w:tr>
      <w:tr w:rsidR="00CE66DB" w:rsidRPr="00B2301C" w:rsidTr="007861F9">
        <w:trPr>
          <w:cantSplit/>
          <w:trHeight w:val="247"/>
        </w:trPr>
        <w:tc>
          <w:tcPr>
            <w:tcW w:w="1440" w:type="dxa"/>
            <w:vMerge/>
          </w:tcPr>
          <w:p w:rsidR="00CE66DB" w:rsidRPr="00B2301C" w:rsidRDefault="00CE66DB" w:rsidP="00C62431">
            <w:pPr>
              <w:pStyle w:val="Heading1"/>
            </w:pPr>
          </w:p>
        </w:tc>
        <w:tc>
          <w:tcPr>
            <w:tcW w:w="9000" w:type="dxa"/>
            <w:shd w:val="clear" w:color="auto" w:fill="auto"/>
          </w:tcPr>
          <w:p w:rsidR="00CE66DB" w:rsidRDefault="00BF35D7" w:rsidP="00BF35D7">
            <w:pPr>
              <w:pStyle w:val="Title"/>
              <w:rPr>
                <w:rStyle w:val="Heading2Char"/>
              </w:rPr>
            </w:pPr>
            <w:proofErr w:type="gramStart"/>
            <w:r w:rsidRPr="00053875">
              <w:rPr>
                <w:b/>
                <w:sz w:val="18"/>
                <w:szCs w:val="18"/>
              </w:rPr>
              <w:t>Import / Export Management Certificate.</w:t>
            </w:r>
            <w:proofErr w:type="gramEnd"/>
            <w:r w:rsidRPr="0005387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" w:type="dxa"/>
            <w:shd w:val="clear" w:color="auto" w:fill="auto"/>
          </w:tcPr>
          <w:p w:rsidR="00CE66DB" w:rsidRDefault="00CE66DB" w:rsidP="00CA2087">
            <w:pPr>
              <w:pStyle w:val="DatesBefore6pt"/>
              <w:ind w:right="-108"/>
            </w:pPr>
          </w:p>
        </w:tc>
        <w:tc>
          <w:tcPr>
            <w:tcW w:w="807" w:type="dxa"/>
            <w:gridSpan w:val="2"/>
            <w:shd w:val="clear" w:color="auto" w:fill="auto"/>
          </w:tcPr>
          <w:p w:rsidR="00CE66DB" w:rsidRDefault="004F66FA" w:rsidP="00CE66DB">
            <w:pPr>
              <w:pStyle w:val="DatesBefore6pt"/>
              <w:ind w:right="-108"/>
              <w:jc w:val="left"/>
            </w:pPr>
            <w:r>
              <w:t>200</w:t>
            </w:r>
            <w:r w:rsidR="00BF35D7">
              <w:t>3</w:t>
            </w:r>
          </w:p>
        </w:tc>
      </w:tr>
      <w:tr w:rsidR="00CE66DB" w:rsidRPr="00B2301C" w:rsidTr="007861F9">
        <w:trPr>
          <w:cantSplit/>
          <w:trHeight w:val="387"/>
        </w:trPr>
        <w:tc>
          <w:tcPr>
            <w:tcW w:w="1440" w:type="dxa"/>
            <w:vMerge/>
          </w:tcPr>
          <w:p w:rsidR="00CE66DB" w:rsidRPr="00B2301C" w:rsidRDefault="00CE66DB" w:rsidP="00C62431">
            <w:pPr>
              <w:pStyle w:val="Heading1"/>
            </w:pPr>
          </w:p>
        </w:tc>
        <w:tc>
          <w:tcPr>
            <w:tcW w:w="9000" w:type="dxa"/>
            <w:shd w:val="clear" w:color="auto" w:fill="auto"/>
          </w:tcPr>
          <w:p w:rsidR="00CE66DB" w:rsidRPr="00CE66DB" w:rsidRDefault="00BF35D7" w:rsidP="000F69F8">
            <w:pPr>
              <w:pStyle w:val="Title"/>
              <w:rPr>
                <w:b/>
                <w:sz w:val="18"/>
                <w:szCs w:val="18"/>
              </w:rPr>
            </w:pPr>
            <w:r w:rsidRPr="00053875">
              <w:rPr>
                <w:rStyle w:val="Heading2Char"/>
              </w:rPr>
              <w:t>Masters of Business Administration</w:t>
            </w:r>
            <w:r w:rsidRPr="00053875">
              <w:rPr>
                <w:rStyle w:val="Heading2Char"/>
                <w:b w:val="0"/>
              </w:rPr>
              <w:t xml:space="preserve"> </w:t>
            </w:r>
            <w:r w:rsidR="005C65C1">
              <w:rPr>
                <w:rStyle w:val="Heading2Char"/>
                <w:b w:val="0"/>
              </w:rPr>
              <w:t>–</w:t>
            </w:r>
            <w:r w:rsidRPr="00251A98">
              <w:rPr>
                <w:rStyle w:val="Heading2Char"/>
                <w:rFonts w:ascii="Times New Roman" w:hAnsi="Times New Roman"/>
                <w:b w:val="0"/>
              </w:rPr>
              <w:t xml:space="preserve"> </w:t>
            </w:r>
            <w:r w:rsidRPr="00251A98">
              <w:rPr>
                <w:rStyle w:val="Heading2Char"/>
                <w:rFonts w:ascii="Times New Roman" w:hAnsi="Times New Roman"/>
                <w:b w:val="0"/>
                <w:i/>
                <w:sz w:val="18"/>
              </w:rPr>
              <w:t>Finance</w:t>
            </w:r>
          </w:p>
        </w:tc>
        <w:tc>
          <w:tcPr>
            <w:tcW w:w="326" w:type="dxa"/>
            <w:shd w:val="clear" w:color="auto" w:fill="auto"/>
          </w:tcPr>
          <w:p w:rsidR="00CE66DB" w:rsidRDefault="00CE66DB" w:rsidP="00CA2087">
            <w:pPr>
              <w:pStyle w:val="DatesBefore6pt"/>
              <w:ind w:right="-108"/>
            </w:pPr>
          </w:p>
        </w:tc>
        <w:tc>
          <w:tcPr>
            <w:tcW w:w="807" w:type="dxa"/>
            <w:gridSpan w:val="2"/>
            <w:shd w:val="clear" w:color="auto" w:fill="auto"/>
          </w:tcPr>
          <w:p w:rsidR="00CE66DB" w:rsidRDefault="00BF35D7" w:rsidP="00CE66DB">
            <w:pPr>
              <w:pStyle w:val="DatesBefore6pt"/>
              <w:ind w:left="-74" w:right="-108" w:firstLine="74"/>
              <w:jc w:val="left"/>
            </w:pPr>
            <w:r>
              <w:t>2001</w:t>
            </w:r>
          </w:p>
        </w:tc>
      </w:tr>
      <w:tr w:rsidR="00CE66DB" w:rsidRPr="00B2301C" w:rsidTr="007861F9">
        <w:trPr>
          <w:cantSplit/>
          <w:trHeight w:val="441"/>
        </w:trPr>
        <w:tc>
          <w:tcPr>
            <w:tcW w:w="1440" w:type="dxa"/>
            <w:vMerge/>
          </w:tcPr>
          <w:p w:rsidR="00CE66DB" w:rsidRPr="00B2301C" w:rsidRDefault="00CE66DB" w:rsidP="00C62431">
            <w:pPr>
              <w:pStyle w:val="Heading1"/>
            </w:pPr>
          </w:p>
        </w:tc>
        <w:tc>
          <w:tcPr>
            <w:tcW w:w="9000" w:type="dxa"/>
            <w:shd w:val="clear" w:color="auto" w:fill="auto"/>
          </w:tcPr>
          <w:p w:rsidR="00CE66DB" w:rsidRPr="00CE66DB" w:rsidRDefault="00BF35D7" w:rsidP="000F69F8">
            <w:pPr>
              <w:pStyle w:val="Title"/>
              <w:rPr>
                <w:b/>
                <w:sz w:val="18"/>
                <w:szCs w:val="18"/>
              </w:rPr>
            </w:pPr>
            <w:r w:rsidRPr="00053875">
              <w:rPr>
                <w:b/>
                <w:sz w:val="18"/>
                <w:szCs w:val="18"/>
              </w:rPr>
              <w:t>MIS - PGD Management Information System Diploma</w:t>
            </w:r>
          </w:p>
        </w:tc>
        <w:tc>
          <w:tcPr>
            <w:tcW w:w="326" w:type="dxa"/>
            <w:shd w:val="clear" w:color="auto" w:fill="auto"/>
          </w:tcPr>
          <w:p w:rsidR="00CE66DB" w:rsidRDefault="00CE66DB" w:rsidP="00CA2087">
            <w:pPr>
              <w:pStyle w:val="DatesBefore6pt"/>
              <w:ind w:right="-108"/>
            </w:pPr>
          </w:p>
        </w:tc>
        <w:tc>
          <w:tcPr>
            <w:tcW w:w="807" w:type="dxa"/>
            <w:gridSpan w:val="2"/>
            <w:shd w:val="clear" w:color="auto" w:fill="auto"/>
          </w:tcPr>
          <w:p w:rsidR="00CE66DB" w:rsidRDefault="00BF35D7" w:rsidP="00CE66DB">
            <w:pPr>
              <w:pStyle w:val="DatesBefore6pt"/>
              <w:ind w:right="-108"/>
              <w:jc w:val="left"/>
            </w:pPr>
            <w:r>
              <w:t>1995</w:t>
            </w:r>
          </w:p>
        </w:tc>
      </w:tr>
      <w:tr w:rsidR="00CE66DB" w:rsidRPr="00B2301C" w:rsidTr="007861F9">
        <w:trPr>
          <w:cantSplit/>
          <w:trHeight w:val="270"/>
        </w:trPr>
        <w:tc>
          <w:tcPr>
            <w:tcW w:w="1440" w:type="dxa"/>
            <w:vMerge/>
          </w:tcPr>
          <w:p w:rsidR="00CE66DB" w:rsidRPr="00B2301C" w:rsidRDefault="00CE66DB" w:rsidP="00C62431">
            <w:pPr>
              <w:pStyle w:val="Heading1"/>
            </w:pPr>
          </w:p>
        </w:tc>
        <w:tc>
          <w:tcPr>
            <w:tcW w:w="9000" w:type="dxa"/>
            <w:shd w:val="clear" w:color="auto" w:fill="auto"/>
          </w:tcPr>
          <w:p w:rsidR="00CE66DB" w:rsidRPr="00B2301C" w:rsidRDefault="00053875" w:rsidP="00053875">
            <w:pPr>
              <w:spacing w:before="0"/>
              <w:rPr>
                <w:b/>
              </w:rPr>
            </w:pPr>
            <w:r>
              <w:rPr>
                <w:b/>
                <w:sz w:val="18"/>
                <w:szCs w:val="18"/>
              </w:rPr>
              <w:t>B.Sc</w:t>
            </w:r>
            <w:r w:rsidR="00205DCF" w:rsidRPr="00053875">
              <w:rPr>
                <w:b/>
                <w:sz w:val="18"/>
                <w:szCs w:val="18"/>
              </w:rPr>
              <w:t>.</w:t>
            </w:r>
            <w:r w:rsidRPr="00053875">
              <w:rPr>
                <w:b/>
                <w:sz w:val="18"/>
                <w:szCs w:val="18"/>
              </w:rPr>
              <w:t xml:space="preserve"> - </w:t>
            </w:r>
            <w:r w:rsidR="00205DCF" w:rsidRPr="00053875">
              <w:rPr>
                <w:b/>
                <w:sz w:val="18"/>
                <w:szCs w:val="18"/>
              </w:rPr>
              <w:t>Mathematics &amp;</w:t>
            </w:r>
            <w:r w:rsidR="00CE66DB" w:rsidRPr="00053875">
              <w:rPr>
                <w:b/>
                <w:sz w:val="18"/>
                <w:szCs w:val="18"/>
              </w:rPr>
              <w:t xml:space="preserve"> </w:t>
            </w:r>
            <w:r w:rsidRPr="00053875">
              <w:rPr>
                <w:b/>
                <w:sz w:val="18"/>
                <w:szCs w:val="18"/>
              </w:rPr>
              <w:t>Statistics</w:t>
            </w:r>
            <w:r>
              <w:rPr>
                <w:sz w:val="18"/>
                <w:szCs w:val="18"/>
              </w:rPr>
              <w:t xml:space="preserve"> –</w:t>
            </w:r>
            <w:r w:rsidR="00205DCF">
              <w:rPr>
                <w:sz w:val="18"/>
                <w:szCs w:val="18"/>
              </w:rPr>
              <w:t xml:space="preserve"> </w:t>
            </w:r>
            <w:r w:rsidR="00205DCF" w:rsidRPr="00251A98">
              <w:rPr>
                <w:rFonts w:ascii="Times New Roman" w:hAnsi="Times New Roman"/>
                <w:i/>
                <w:sz w:val="18"/>
                <w:szCs w:val="18"/>
              </w:rPr>
              <w:t>Resulted in highest award called “First Division”.</w:t>
            </w:r>
            <w:r w:rsidR="00205DCF" w:rsidRPr="00251A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" w:type="dxa"/>
            <w:shd w:val="clear" w:color="auto" w:fill="auto"/>
          </w:tcPr>
          <w:p w:rsidR="00CE66DB" w:rsidRDefault="00CE66DB" w:rsidP="00CA2087">
            <w:pPr>
              <w:pStyle w:val="DatesBefore6pt"/>
              <w:ind w:right="-108"/>
            </w:pPr>
          </w:p>
        </w:tc>
        <w:tc>
          <w:tcPr>
            <w:tcW w:w="807" w:type="dxa"/>
            <w:gridSpan w:val="2"/>
            <w:shd w:val="clear" w:color="auto" w:fill="auto"/>
          </w:tcPr>
          <w:p w:rsidR="00CE66DB" w:rsidRPr="000F69F8" w:rsidRDefault="004F0D4F" w:rsidP="004F0D4F">
            <w:pPr>
              <w:pStyle w:val="DatesBefore6pt"/>
              <w:ind w:right="-108"/>
              <w:jc w:val="left"/>
            </w:pPr>
            <w:r w:rsidRPr="000F69F8">
              <w:t>1990</w:t>
            </w:r>
          </w:p>
        </w:tc>
      </w:tr>
      <w:tr w:rsidR="007138D1" w:rsidRPr="00B2301C" w:rsidTr="007861F9">
        <w:trPr>
          <w:gridAfter w:val="1"/>
          <w:wAfter w:w="53" w:type="dxa"/>
          <w:cantSplit/>
          <w:trHeight w:val="287"/>
        </w:trPr>
        <w:tc>
          <w:tcPr>
            <w:tcW w:w="1440" w:type="dxa"/>
            <w:vMerge w:val="restart"/>
            <w:tcBorders>
              <w:top w:val="single" w:sz="4" w:space="0" w:color="808080" w:themeColor="background1" w:themeShade="80"/>
            </w:tcBorders>
          </w:tcPr>
          <w:p w:rsidR="007138D1" w:rsidRPr="00B2301C" w:rsidRDefault="007138D1" w:rsidP="00C62431">
            <w:pPr>
              <w:pStyle w:val="Heading1"/>
            </w:pPr>
            <w:r w:rsidRPr="00B2301C">
              <w:t>Professional</w:t>
            </w:r>
            <w:r w:rsidRPr="00B2301C">
              <w:br/>
              <w:t>Experience</w:t>
            </w:r>
          </w:p>
        </w:tc>
        <w:tc>
          <w:tcPr>
            <w:tcW w:w="9000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5C65C1" w:rsidRDefault="005C65C1" w:rsidP="00C62431">
            <w:pPr>
              <w:pStyle w:val="Title"/>
              <w:rPr>
                <w:rStyle w:val="Heading2Char"/>
              </w:rPr>
            </w:pPr>
            <w:r>
              <w:rPr>
                <w:rStyle w:val="Heading2Char"/>
              </w:rPr>
              <w:t>Publi</w:t>
            </w:r>
            <w:r w:rsidR="00F53DAD">
              <w:rPr>
                <w:rStyle w:val="Heading2Char"/>
              </w:rPr>
              <w:t>x Super Markets Inc.</w:t>
            </w:r>
            <w:r w:rsidR="007861F9">
              <w:rPr>
                <w:rStyle w:val="Heading2Char"/>
              </w:rPr>
              <w:t xml:space="preserve"> </w:t>
            </w:r>
            <w:proofErr w:type="spellStart"/>
            <w:r w:rsidR="007861F9">
              <w:rPr>
                <w:rStyle w:val="Heading2Char"/>
              </w:rPr>
              <w:t>Kirkman</w:t>
            </w:r>
            <w:proofErr w:type="spellEnd"/>
            <w:r w:rsidR="007861F9">
              <w:rPr>
                <w:rStyle w:val="Heading2Char"/>
              </w:rPr>
              <w:t xml:space="preserve"> Publix Orlando -0331 (Part Time)</w:t>
            </w:r>
          </w:p>
          <w:p w:rsidR="00F53DAD" w:rsidRPr="00F53DAD" w:rsidRDefault="00F53DAD" w:rsidP="00F53DAD">
            <w:pPr>
              <w:numPr>
                <w:ilvl w:val="0"/>
                <w:numId w:val="35"/>
              </w:numPr>
            </w:pPr>
            <w:r>
              <w:rPr>
                <w:szCs w:val="20"/>
              </w:rPr>
              <w:t xml:space="preserve">Working as a Cashier at Publix Super Markets. </w:t>
            </w:r>
          </w:p>
          <w:p w:rsidR="00F53DAD" w:rsidRPr="00F53DAD" w:rsidRDefault="00F53DAD" w:rsidP="00F53DAD">
            <w:pPr>
              <w:numPr>
                <w:ilvl w:val="0"/>
                <w:numId w:val="35"/>
              </w:numPr>
            </w:pPr>
            <w:r>
              <w:rPr>
                <w:szCs w:val="20"/>
              </w:rPr>
              <w:t>Dealing with customers with a smile to make them feel very important</w:t>
            </w:r>
          </w:p>
          <w:p w:rsidR="00F53DAD" w:rsidRPr="00CE66DB" w:rsidRDefault="00F53DAD" w:rsidP="00F53DAD">
            <w:pPr>
              <w:numPr>
                <w:ilvl w:val="0"/>
                <w:numId w:val="35"/>
              </w:numPr>
            </w:pPr>
            <w:r>
              <w:rPr>
                <w:szCs w:val="20"/>
              </w:rPr>
              <w:t>Effi</w:t>
            </w:r>
            <w:r w:rsidR="007861F9">
              <w:rPr>
                <w:szCs w:val="20"/>
              </w:rPr>
              <w:t xml:space="preserve">cient </w:t>
            </w:r>
            <w:r w:rsidR="00BD7382">
              <w:rPr>
                <w:szCs w:val="20"/>
              </w:rPr>
              <w:t xml:space="preserve">scanning and </w:t>
            </w:r>
            <w:r w:rsidR="003F7439">
              <w:rPr>
                <w:szCs w:val="20"/>
              </w:rPr>
              <w:t xml:space="preserve"> billing and </w:t>
            </w:r>
            <w:r w:rsidR="007861F9">
              <w:rPr>
                <w:szCs w:val="20"/>
              </w:rPr>
              <w:t>dealing with customers</w:t>
            </w:r>
          </w:p>
          <w:p w:rsidR="007138D1" w:rsidRPr="00B2301C" w:rsidRDefault="007138D1" w:rsidP="00C62431">
            <w:pPr>
              <w:pStyle w:val="Title"/>
            </w:pPr>
            <w:proofErr w:type="gramStart"/>
            <w:r w:rsidRPr="00B2301C">
              <w:rPr>
                <w:rStyle w:val="Heading2Char"/>
              </w:rPr>
              <w:t xml:space="preserve">Accountant </w:t>
            </w:r>
            <w:r w:rsidR="00AC1BCF" w:rsidRPr="00B2301C">
              <w:rPr>
                <w:rStyle w:val="Heading2Char"/>
              </w:rPr>
              <w:t>–</w:t>
            </w:r>
            <w:r w:rsidRPr="00B2301C">
              <w:rPr>
                <w:rStyle w:val="Heading2Char"/>
              </w:rPr>
              <w:t xml:space="preserve"> </w:t>
            </w:r>
            <w:proofErr w:type="spellStart"/>
            <w:r w:rsidR="00CE66DB" w:rsidRPr="00CE66DB">
              <w:rPr>
                <w:rStyle w:val="Heading2Char"/>
                <w:i/>
                <w:u w:val="single"/>
              </w:rPr>
              <w:t>Oceanair</w:t>
            </w:r>
            <w:proofErr w:type="spellEnd"/>
            <w:r w:rsidR="00CE66DB" w:rsidRPr="00CE66DB">
              <w:rPr>
                <w:rStyle w:val="Heading2Char"/>
                <w:i/>
                <w:u w:val="single"/>
              </w:rPr>
              <w:t xml:space="preserve"> Enterprises Inc.</w:t>
            </w:r>
            <w:proofErr w:type="gramEnd"/>
            <w:r w:rsidR="00CE66DB">
              <w:rPr>
                <w:rStyle w:val="Heading2Char"/>
                <w:i/>
                <w:u w:val="single"/>
              </w:rPr>
              <w:t xml:space="preserve"> </w:t>
            </w:r>
            <w:r w:rsidR="00053875">
              <w:rPr>
                <w:rStyle w:val="Heading2Char"/>
                <w:i/>
                <w:u w:val="single"/>
              </w:rPr>
              <w:t xml:space="preserve"> Orlando, </w:t>
            </w:r>
            <w:proofErr w:type="gramStart"/>
            <w:r w:rsidR="00053875">
              <w:rPr>
                <w:rStyle w:val="Heading2Char"/>
                <w:i/>
                <w:u w:val="single"/>
              </w:rPr>
              <w:t>FL</w:t>
            </w:r>
            <w:r w:rsidR="007861F9">
              <w:rPr>
                <w:rStyle w:val="Heading2Char"/>
                <w:i/>
                <w:u w:val="single"/>
              </w:rPr>
              <w:t>(</w:t>
            </w:r>
            <w:proofErr w:type="gramEnd"/>
            <w:r w:rsidR="007861F9">
              <w:rPr>
                <w:rStyle w:val="Heading2Char"/>
                <w:i/>
                <w:u w:val="single"/>
              </w:rPr>
              <w:t>Full Time)</w:t>
            </w:r>
          </w:p>
          <w:p w:rsidR="007138D1" w:rsidRPr="00CE66DB" w:rsidRDefault="00CE66DB" w:rsidP="007F7677">
            <w:pPr>
              <w:numPr>
                <w:ilvl w:val="0"/>
                <w:numId w:val="35"/>
              </w:numPr>
            </w:pPr>
            <w:r>
              <w:rPr>
                <w:szCs w:val="20"/>
              </w:rPr>
              <w:t>P</w:t>
            </w:r>
            <w:r w:rsidRPr="003C6637">
              <w:rPr>
                <w:szCs w:val="20"/>
              </w:rPr>
              <w:t>ost invoices</w:t>
            </w:r>
            <w:r>
              <w:rPr>
                <w:szCs w:val="20"/>
              </w:rPr>
              <w:t>.</w:t>
            </w:r>
          </w:p>
          <w:p w:rsidR="00CE66DB" w:rsidRPr="00CE66DB" w:rsidRDefault="00CE66DB" w:rsidP="007F7677">
            <w:pPr>
              <w:numPr>
                <w:ilvl w:val="0"/>
                <w:numId w:val="35"/>
              </w:numPr>
            </w:pPr>
            <w:r>
              <w:rPr>
                <w:szCs w:val="20"/>
              </w:rPr>
              <w:t>G</w:t>
            </w:r>
            <w:r w:rsidRPr="003C6637">
              <w:rPr>
                <w:szCs w:val="20"/>
              </w:rPr>
              <w:t xml:space="preserve">et vouchers from warehouse and match them and </w:t>
            </w:r>
            <w:r w:rsidR="005C65C1">
              <w:rPr>
                <w:szCs w:val="20"/>
              </w:rPr>
              <w:t xml:space="preserve">fix them </w:t>
            </w:r>
            <w:r w:rsidRPr="003C6637">
              <w:rPr>
                <w:szCs w:val="20"/>
              </w:rPr>
              <w:t xml:space="preserve">if there </w:t>
            </w:r>
            <w:r>
              <w:rPr>
                <w:szCs w:val="20"/>
              </w:rPr>
              <w:t>are any discrepancies</w:t>
            </w:r>
            <w:r w:rsidRPr="003C6637">
              <w:rPr>
                <w:szCs w:val="20"/>
              </w:rPr>
              <w:t xml:space="preserve"> wi</w:t>
            </w:r>
            <w:r>
              <w:rPr>
                <w:szCs w:val="20"/>
              </w:rPr>
              <w:t xml:space="preserve">th regard to quantity or price. </w:t>
            </w:r>
          </w:p>
          <w:p w:rsidR="00CE66DB" w:rsidRPr="00CE66DB" w:rsidRDefault="00CE66DB" w:rsidP="007F7677">
            <w:pPr>
              <w:numPr>
                <w:ilvl w:val="0"/>
                <w:numId w:val="35"/>
              </w:numPr>
            </w:pPr>
            <w:r>
              <w:rPr>
                <w:szCs w:val="20"/>
              </w:rPr>
              <w:t>Processing</w:t>
            </w:r>
            <w:r w:rsidRPr="003C6637">
              <w:rPr>
                <w:szCs w:val="20"/>
              </w:rPr>
              <w:t xml:space="preserve"> credit memo or additional invoices</w:t>
            </w:r>
            <w:r>
              <w:rPr>
                <w:szCs w:val="20"/>
              </w:rPr>
              <w:t>.</w:t>
            </w:r>
            <w:r w:rsidR="005C65C1">
              <w:rPr>
                <w:szCs w:val="20"/>
              </w:rPr>
              <w:t xml:space="preserve"> </w:t>
            </w:r>
          </w:p>
          <w:p w:rsidR="00CE66DB" w:rsidRDefault="00FD44E6" w:rsidP="007F7677">
            <w:pPr>
              <w:numPr>
                <w:ilvl w:val="0"/>
                <w:numId w:val="35"/>
              </w:numPr>
            </w:pPr>
            <w:r>
              <w:t>Perform bank reconciliations.</w:t>
            </w:r>
          </w:p>
          <w:p w:rsidR="005E5BE4" w:rsidRDefault="00FD44E6" w:rsidP="005E5BE4">
            <w:pPr>
              <w:numPr>
                <w:ilvl w:val="0"/>
                <w:numId w:val="35"/>
              </w:numPr>
            </w:pPr>
            <w:r>
              <w:t>Perform cash disbursements.</w:t>
            </w:r>
          </w:p>
          <w:p w:rsidR="005C65C1" w:rsidRPr="00B2301C" w:rsidRDefault="00D61EDD" w:rsidP="00D61EDD">
            <w:pPr>
              <w:numPr>
                <w:ilvl w:val="0"/>
                <w:numId w:val="35"/>
              </w:numPr>
            </w:pPr>
            <w:r>
              <w:t>Preparing</w:t>
            </w:r>
            <w:r w:rsidR="005C65C1">
              <w:t xml:space="preserve"> Financial Statements.</w:t>
            </w:r>
          </w:p>
        </w:tc>
        <w:tc>
          <w:tcPr>
            <w:tcW w:w="1080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7138D1" w:rsidRPr="00B2301C" w:rsidRDefault="00F53DAD" w:rsidP="00F53DAD">
            <w:pPr>
              <w:pStyle w:val="DatesBefore6pt"/>
            </w:pPr>
            <w:r>
              <w:t>July</w:t>
            </w:r>
            <w:r w:rsidR="00FD44E6">
              <w:t xml:space="preserve"> </w:t>
            </w:r>
            <w:r w:rsidR="00F376B0" w:rsidRPr="00B2301C">
              <w:t xml:space="preserve"> </w:t>
            </w:r>
            <w:r w:rsidR="00FD44E6">
              <w:t>201</w:t>
            </w:r>
            <w:r>
              <w:t>6</w:t>
            </w:r>
            <w:r w:rsidR="00FD44E6">
              <w:t xml:space="preserve"> </w:t>
            </w:r>
            <w:r w:rsidR="00F376B0" w:rsidRPr="00B2301C">
              <w:t>–</w:t>
            </w:r>
            <w:r w:rsidR="005E5BE4">
              <w:t xml:space="preserve"> </w:t>
            </w:r>
            <w:r w:rsidR="007138D1" w:rsidRPr="00B2301C">
              <w:t>Currently Employed</w:t>
            </w:r>
          </w:p>
        </w:tc>
      </w:tr>
      <w:tr w:rsidR="00FD44E6" w:rsidRPr="00B2301C" w:rsidTr="007861F9">
        <w:trPr>
          <w:gridAfter w:val="1"/>
          <w:wAfter w:w="53" w:type="dxa"/>
          <w:cantSplit/>
          <w:trHeight w:val="730"/>
        </w:trPr>
        <w:tc>
          <w:tcPr>
            <w:tcW w:w="1440" w:type="dxa"/>
            <w:vMerge/>
          </w:tcPr>
          <w:p w:rsidR="00FD44E6" w:rsidRPr="00B2301C" w:rsidRDefault="00FD44E6" w:rsidP="00C62431"/>
        </w:tc>
        <w:tc>
          <w:tcPr>
            <w:tcW w:w="9000" w:type="dxa"/>
            <w:vMerge/>
            <w:shd w:val="clear" w:color="auto" w:fill="auto"/>
          </w:tcPr>
          <w:p w:rsidR="00FD44E6" w:rsidRPr="00B2301C" w:rsidRDefault="00FD44E6" w:rsidP="00C62431"/>
        </w:tc>
        <w:tc>
          <w:tcPr>
            <w:tcW w:w="1080" w:type="dxa"/>
            <w:gridSpan w:val="2"/>
            <w:shd w:val="clear" w:color="auto" w:fill="auto"/>
          </w:tcPr>
          <w:p w:rsidR="007861F9" w:rsidRDefault="007861F9" w:rsidP="007861F9">
            <w:pPr>
              <w:rPr>
                <w:rStyle w:val="Strong"/>
              </w:rPr>
            </w:pPr>
          </w:p>
          <w:p w:rsidR="007861F9" w:rsidRPr="007861F9" w:rsidRDefault="007861F9" w:rsidP="007861F9"/>
          <w:p w:rsidR="007861F9" w:rsidRPr="007861F9" w:rsidRDefault="007861F9" w:rsidP="007861F9"/>
          <w:p w:rsidR="007861F9" w:rsidRDefault="007861F9" w:rsidP="007861F9"/>
          <w:p w:rsidR="00FD44E6" w:rsidRPr="007861F9" w:rsidRDefault="007861F9" w:rsidP="007861F9">
            <w:pPr>
              <w:pStyle w:val="DatesBefore6pt"/>
            </w:pPr>
            <w:r>
              <w:t xml:space="preserve">Mar </w:t>
            </w:r>
            <w:r w:rsidRPr="00B2301C">
              <w:t xml:space="preserve"> </w:t>
            </w:r>
            <w:r>
              <w:t xml:space="preserve">2015 </w:t>
            </w:r>
            <w:r w:rsidRPr="00B2301C">
              <w:t>–</w:t>
            </w:r>
            <w:r>
              <w:t xml:space="preserve"> </w:t>
            </w:r>
            <w:r w:rsidRPr="00B2301C">
              <w:t>Currently Employed</w:t>
            </w:r>
          </w:p>
        </w:tc>
      </w:tr>
      <w:tr w:rsidR="00FD44E6" w:rsidRPr="00B2301C" w:rsidTr="007861F9">
        <w:trPr>
          <w:gridAfter w:val="1"/>
          <w:wAfter w:w="53" w:type="dxa"/>
          <w:cantSplit/>
          <w:trHeight w:val="1007"/>
        </w:trPr>
        <w:tc>
          <w:tcPr>
            <w:tcW w:w="1440" w:type="dxa"/>
            <w:vMerge/>
          </w:tcPr>
          <w:p w:rsidR="00FD44E6" w:rsidRPr="00B2301C" w:rsidRDefault="00FD44E6" w:rsidP="00C62431"/>
        </w:tc>
        <w:tc>
          <w:tcPr>
            <w:tcW w:w="9000" w:type="dxa"/>
            <w:shd w:val="clear" w:color="auto" w:fill="auto"/>
          </w:tcPr>
          <w:p w:rsidR="00FD44E6" w:rsidRDefault="00C332C8" w:rsidP="00FD44E6">
            <w:pPr>
              <w:rPr>
                <w:rStyle w:val="Heading2Char"/>
                <w:i/>
                <w:u w:val="single"/>
              </w:rPr>
            </w:pPr>
            <w:r>
              <w:rPr>
                <w:rStyle w:val="Heading2Char"/>
              </w:rPr>
              <w:t>Assistant M</w:t>
            </w:r>
            <w:r w:rsidR="00FD44E6" w:rsidRPr="00FD44E6">
              <w:rPr>
                <w:rStyle w:val="Heading2Char"/>
              </w:rPr>
              <w:t>anager Commercial</w:t>
            </w:r>
            <w:r w:rsidR="00FD44E6" w:rsidRPr="00B2301C">
              <w:rPr>
                <w:rStyle w:val="Heading2Char"/>
              </w:rPr>
              <w:t xml:space="preserve"> – </w:t>
            </w:r>
            <w:r w:rsidR="00FD44E6" w:rsidRPr="00FD44E6">
              <w:rPr>
                <w:rStyle w:val="Heading2Char"/>
                <w:i/>
                <w:u w:val="single"/>
              </w:rPr>
              <w:t>Qarshi Industries</w:t>
            </w:r>
          </w:p>
          <w:p w:rsidR="00FD44E6" w:rsidRPr="000F69F8" w:rsidRDefault="004F0D4F" w:rsidP="00FD44E6">
            <w:pPr>
              <w:numPr>
                <w:ilvl w:val="0"/>
                <w:numId w:val="35"/>
              </w:numPr>
              <w:rPr>
                <w:szCs w:val="20"/>
              </w:rPr>
            </w:pPr>
            <w:r w:rsidRPr="000F69F8">
              <w:rPr>
                <w:szCs w:val="20"/>
              </w:rPr>
              <w:t>Ordering and Getting Inventory and securing invoices</w:t>
            </w:r>
            <w:r w:rsidR="001471C7">
              <w:rPr>
                <w:szCs w:val="20"/>
              </w:rPr>
              <w:t xml:space="preserve"> </w:t>
            </w:r>
            <w:proofErr w:type="gramStart"/>
            <w:r w:rsidR="001471C7">
              <w:rPr>
                <w:szCs w:val="20"/>
              </w:rPr>
              <w:t>There</w:t>
            </w:r>
            <w:proofErr w:type="gramEnd"/>
            <w:r w:rsidR="001471C7">
              <w:rPr>
                <w:szCs w:val="20"/>
              </w:rPr>
              <w:t xml:space="preserve"> is ERP system here.</w:t>
            </w:r>
          </w:p>
          <w:p w:rsidR="00FD44E6" w:rsidRPr="000F69F8" w:rsidRDefault="001471C7" w:rsidP="00FD44E6">
            <w:pPr>
              <w:numPr>
                <w:ilvl w:val="0"/>
                <w:numId w:val="35"/>
              </w:numPr>
              <w:rPr>
                <w:szCs w:val="20"/>
              </w:rPr>
            </w:pPr>
            <w:r>
              <w:rPr>
                <w:szCs w:val="20"/>
              </w:rPr>
              <w:t xml:space="preserve">We made Purchase orders in ERP system. </w:t>
            </w:r>
            <w:r w:rsidR="004F0D4F" w:rsidRPr="000F69F8">
              <w:rPr>
                <w:szCs w:val="20"/>
              </w:rPr>
              <w:t>Matching invoices and removing any discrepancies that may arise</w:t>
            </w:r>
            <w:r w:rsidR="000F69F8">
              <w:rPr>
                <w:szCs w:val="20"/>
              </w:rPr>
              <w:t>.</w:t>
            </w:r>
            <w:r w:rsidR="004F0D4F" w:rsidRPr="000F69F8">
              <w:rPr>
                <w:szCs w:val="20"/>
              </w:rPr>
              <w:t xml:space="preserve"> </w:t>
            </w:r>
          </w:p>
          <w:p w:rsidR="00FD44E6" w:rsidRPr="001471C7" w:rsidRDefault="004F0D4F" w:rsidP="004F0D4F">
            <w:pPr>
              <w:numPr>
                <w:ilvl w:val="0"/>
                <w:numId w:val="35"/>
              </w:numPr>
              <w:rPr>
                <w:b/>
              </w:rPr>
            </w:pPr>
            <w:r w:rsidRPr="000F69F8">
              <w:rPr>
                <w:szCs w:val="20"/>
              </w:rPr>
              <w:t>Posting invoices and making payments to vendors</w:t>
            </w:r>
            <w:r w:rsidR="001471C7">
              <w:rPr>
                <w:szCs w:val="20"/>
              </w:rPr>
              <w:t xml:space="preserve"> through ERP system</w:t>
            </w:r>
            <w:r w:rsidR="000F69F8">
              <w:rPr>
                <w:szCs w:val="20"/>
              </w:rPr>
              <w:t>.</w:t>
            </w:r>
          </w:p>
          <w:p w:rsidR="001471C7" w:rsidRPr="00C332C8" w:rsidRDefault="001471C7" w:rsidP="001471C7">
            <w:pPr>
              <w:numPr>
                <w:ilvl w:val="0"/>
                <w:numId w:val="35"/>
              </w:numPr>
              <w:rPr>
                <w:b/>
              </w:rPr>
            </w:pPr>
            <w:r>
              <w:rPr>
                <w:szCs w:val="20"/>
              </w:rPr>
              <w:t xml:space="preserve">You know in SAP ERP system all employees are linked together and can pull each </w:t>
            </w:r>
            <w:proofErr w:type="spellStart"/>
            <w:r>
              <w:rPr>
                <w:szCs w:val="20"/>
              </w:rPr>
              <w:t>others</w:t>
            </w:r>
            <w:proofErr w:type="spellEnd"/>
            <w:r>
              <w:rPr>
                <w:szCs w:val="20"/>
              </w:rPr>
              <w:t xml:space="preserve"> information at the same time and can make informed decisions. We pulled sales orders and started to manage inventory to cover the order well in time.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D44E6" w:rsidRPr="00B2301C" w:rsidRDefault="00FD44E6" w:rsidP="005C65C1">
            <w:pPr>
              <w:pStyle w:val="DatesBefore6pt"/>
            </w:pPr>
            <w:r>
              <w:t>September 2011- December 2014</w:t>
            </w:r>
          </w:p>
        </w:tc>
      </w:tr>
      <w:tr w:rsidR="00FD44E6" w:rsidRPr="00B2301C" w:rsidTr="007861F9">
        <w:trPr>
          <w:gridAfter w:val="1"/>
          <w:wAfter w:w="53" w:type="dxa"/>
          <w:cantSplit/>
          <w:trHeight w:val="863"/>
        </w:trPr>
        <w:tc>
          <w:tcPr>
            <w:tcW w:w="1440" w:type="dxa"/>
            <w:vMerge/>
          </w:tcPr>
          <w:p w:rsidR="00FD44E6" w:rsidRPr="00B2301C" w:rsidRDefault="00FD44E6" w:rsidP="00C62431"/>
        </w:tc>
        <w:tc>
          <w:tcPr>
            <w:tcW w:w="9000" w:type="dxa"/>
            <w:shd w:val="clear" w:color="auto" w:fill="auto"/>
          </w:tcPr>
          <w:p w:rsidR="00FD44E6" w:rsidRPr="00B2301C" w:rsidRDefault="00C332C8" w:rsidP="00C62431">
            <w:pPr>
              <w:pStyle w:val="Title"/>
            </w:pPr>
            <w:r w:rsidRPr="00C332C8">
              <w:rPr>
                <w:rStyle w:val="Heading2Char"/>
              </w:rPr>
              <w:t>Deputy Manager Account</w:t>
            </w:r>
            <w:r w:rsidR="00053875">
              <w:rPr>
                <w:rStyle w:val="Heading2Char"/>
              </w:rPr>
              <w:t>ing</w:t>
            </w:r>
            <w:r w:rsidRPr="00C332C8">
              <w:t xml:space="preserve"> </w:t>
            </w:r>
            <w:r w:rsidR="00FD44E6" w:rsidRPr="00B2301C">
              <w:t xml:space="preserve">– </w:t>
            </w:r>
            <w:r w:rsidR="00FD44E6" w:rsidRPr="00FD44E6">
              <w:rPr>
                <w:rStyle w:val="LocationCharChar"/>
                <w:b/>
                <w:u w:val="single"/>
              </w:rPr>
              <w:t>Barkat Textile Mills Limited</w:t>
            </w:r>
          </w:p>
          <w:p w:rsidR="00C332C8" w:rsidRPr="000F69F8" w:rsidRDefault="004F0D4F" w:rsidP="004F0D4F">
            <w:pPr>
              <w:numPr>
                <w:ilvl w:val="0"/>
                <w:numId w:val="35"/>
              </w:numPr>
            </w:pPr>
            <w:r w:rsidRPr="000F69F8">
              <w:t>Ordering and Getting Inventory and securing invoices</w:t>
            </w:r>
            <w:r w:rsidR="000F69F8">
              <w:t>.</w:t>
            </w:r>
          </w:p>
          <w:p w:rsidR="004F0D4F" w:rsidRPr="000F69F8" w:rsidRDefault="004F0D4F" w:rsidP="004F0D4F">
            <w:pPr>
              <w:numPr>
                <w:ilvl w:val="0"/>
                <w:numId w:val="35"/>
              </w:numPr>
            </w:pPr>
            <w:r w:rsidRPr="000F69F8">
              <w:t>Matching invoices and removing any discrepancies that may arise</w:t>
            </w:r>
            <w:r w:rsidR="000F69F8">
              <w:t>.</w:t>
            </w:r>
            <w:r w:rsidRPr="000F69F8">
              <w:t xml:space="preserve"> </w:t>
            </w:r>
          </w:p>
          <w:p w:rsidR="00FD44E6" w:rsidRPr="00C332C8" w:rsidRDefault="004F0D4F" w:rsidP="00C332C8">
            <w:pPr>
              <w:numPr>
                <w:ilvl w:val="0"/>
                <w:numId w:val="35"/>
              </w:numPr>
              <w:rPr>
                <w:b/>
              </w:rPr>
            </w:pPr>
            <w:r w:rsidRPr="000F69F8">
              <w:t>Posting invoices and making payments to vendors</w:t>
            </w:r>
            <w:r w:rsidR="000F69F8">
              <w:t>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D44E6" w:rsidRPr="00B2301C" w:rsidRDefault="00C332C8" w:rsidP="00C332C8">
            <w:pPr>
              <w:pStyle w:val="DatesBefore6pt"/>
            </w:pPr>
            <w:r>
              <w:t>July 2011 – September 2011</w:t>
            </w:r>
          </w:p>
        </w:tc>
      </w:tr>
      <w:tr w:rsidR="00FD44E6" w:rsidRPr="00B2301C" w:rsidTr="007861F9">
        <w:trPr>
          <w:gridAfter w:val="1"/>
          <w:wAfter w:w="53" w:type="dxa"/>
          <w:cantSplit/>
          <w:trHeight w:val="225"/>
        </w:trPr>
        <w:tc>
          <w:tcPr>
            <w:tcW w:w="1440" w:type="dxa"/>
            <w:vMerge w:val="restart"/>
          </w:tcPr>
          <w:p w:rsidR="00FD44E6" w:rsidRPr="00B2301C" w:rsidRDefault="00FD44E6" w:rsidP="002D6D63"/>
        </w:tc>
        <w:tc>
          <w:tcPr>
            <w:tcW w:w="9000" w:type="dxa"/>
            <w:vMerge w:val="restart"/>
            <w:shd w:val="clear" w:color="auto" w:fill="auto"/>
          </w:tcPr>
          <w:p w:rsidR="00FD44E6" w:rsidRPr="00B2301C" w:rsidRDefault="00C332C8" w:rsidP="004E3848">
            <w:pPr>
              <w:pStyle w:val="Title"/>
            </w:pPr>
            <w:r w:rsidRPr="00C332C8">
              <w:rPr>
                <w:rStyle w:val="Heading2Char"/>
              </w:rPr>
              <w:t xml:space="preserve">Assistant Manager Sale </w:t>
            </w:r>
            <w:r w:rsidR="00FD44E6" w:rsidRPr="00B2301C">
              <w:t xml:space="preserve">– </w:t>
            </w:r>
            <w:r w:rsidRPr="00C332C8">
              <w:rPr>
                <w:rStyle w:val="LocationCharChar"/>
                <w:b/>
                <w:u w:val="single"/>
              </w:rPr>
              <w:t xml:space="preserve">Acro Spinning &amp; Weaving Mills </w:t>
            </w:r>
          </w:p>
          <w:p w:rsidR="00C332C8" w:rsidRPr="000F69F8" w:rsidRDefault="00847C6B" w:rsidP="00C332C8">
            <w:pPr>
              <w:numPr>
                <w:ilvl w:val="0"/>
                <w:numId w:val="26"/>
              </w:numPr>
            </w:pPr>
            <w:r w:rsidRPr="000F69F8">
              <w:t>Seeking new Customers</w:t>
            </w:r>
            <w:r w:rsidR="00C332C8" w:rsidRPr="000F69F8">
              <w:t>.</w:t>
            </w:r>
          </w:p>
          <w:p w:rsidR="00C332C8" w:rsidRPr="000F69F8" w:rsidRDefault="00847C6B" w:rsidP="00C332C8">
            <w:pPr>
              <w:numPr>
                <w:ilvl w:val="0"/>
                <w:numId w:val="26"/>
              </w:numPr>
            </w:pPr>
            <w:r w:rsidRPr="000F69F8">
              <w:t>Sampling to new customers , Costing , Pricing</w:t>
            </w:r>
          </w:p>
          <w:p w:rsidR="00FD44E6" w:rsidRPr="00C332C8" w:rsidRDefault="00847C6B" w:rsidP="00C332C8">
            <w:pPr>
              <w:numPr>
                <w:ilvl w:val="0"/>
                <w:numId w:val="26"/>
              </w:numPr>
              <w:rPr>
                <w:b/>
              </w:rPr>
            </w:pPr>
            <w:r w:rsidRPr="000F69F8">
              <w:t xml:space="preserve">Getting new orders and forwarding to Manager </w:t>
            </w:r>
            <w:r w:rsidR="000F69F8" w:rsidRPr="000F69F8">
              <w:t>Production</w:t>
            </w:r>
            <w:r w:rsidR="00C332C8" w:rsidRPr="000F69F8">
              <w:t>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D44E6" w:rsidRPr="00B2301C" w:rsidRDefault="00C332C8" w:rsidP="009F1004">
            <w:pPr>
              <w:pStyle w:val="DatesBefore6pt"/>
            </w:pPr>
            <w:r>
              <w:t xml:space="preserve">March 2009 </w:t>
            </w:r>
            <w:r w:rsidR="00FD44E6" w:rsidRPr="00B2301C">
              <w:t>–</w:t>
            </w:r>
            <w:r>
              <w:t xml:space="preserve"> April</w:t>
            </w:r>
            <w:r w:rsidR="00FD44E6" w:rsidRPr="00B2301C">
              <w:t xml:space="preserve"> 201</w:t>
            </w:r>
            <w:r>
              <w:t>1</w:t>
            </w:r>
          </w:p>
        </w:tc>
      </w:tr>
      <w:tr w:rsidR="00FD44E6" w:rsidRPr="00B2301C" w:rsidTr="007861F9">
        <w:trPr>
          <w:gridAfter w:val="1"/>
          <w:wAfter w:w="53" w:type="dxa"/>
          <w:cantSplit/>
          <w:trHeight w:val="288"/>
        </w:trPr>
        <w:tc>
          <w:tcPr>
            <w:tcW w:w="1440" w:type="dxa"/>
            <w:vMerge/>
          </w:tcPr>
          <w:p w:rsidR="00FD44E6" w:rsidRPr="00B2301C" w:rsidRDefault="00FD44E6" w:rsidP="002D6D63"/>
        </w:tc>
        <w:tc>
          <w:tcPr>
            <w:tcW w:w="9000" w:type="dxa"/>
            <w:vMerge/>
            <w:shd w:val="clear" w:color="auto" w:fill="auto"/>
          </w:tcPr>
          <w:p w:rsidR="00FD44E6" w:rsidRPr="00B2301C" w:rsidRDefault="00FD44E6" w:rsidP="002D6D63">
            <w:pPr>
              <w:rPr>
                <w:rStyle w:val="ContactInformationCharChar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FD44E6" w:rsidRPr="00B2301C" w:rsidRDefault="00FD44E6" w:rsidP="002D6D63"/>
        </w:tc>
      </w:tr>
      <w:tr w:rsidR="00FD44E6" w:rsidRPr="00B2301C" w:rsidTr="007861F9">
        <w:trPr>
          <w:gridAfter w:val="1"/>
          <w:wAfter w:w="53" w:type="dxa"/>
          <w:cantSplit/>
          <w:trHeight w:val="153"/>
        </w:trPr>
        <w:tc>
          <w:tcPr>
            <w:tcW w:w="1440" w:type="dxa"/>
          </w:tcPr>
          <w:p w:rsidR="00FD44E6" w:rsidRPr="00B2301C" w:rsidRDefault="00FD44E6" w:rsidP="002D6D63"/>
        </w:tc>
        <w:tc>
          <w:tcPr>
            <w:tcW w:w="9000" w:type="dxa"/>
            <w:shd w:val="clear" w:color="auto" w:fill="auto"/>
          </w:tcPr>
          <w:p w:rsidR="00FD44E6" w:rsidRPr="00B2301C" w:rsidRDefault="00C332C8" w:rsidP="00D51E16">
            <w:pPr>
              <w:pStyle w:val="Title"/>
              <w:rPr>
                <w:i/>
              </w:rPr>
            </w:pPr>
            <w:r w:rsidRPr="00C332C8">
              <w:rPr>
                <w:rStyle w:val="Heading2Char"/>
              </w:rPr>
              <w:t xml:space="preserve">Senior Sourcing Executive </w:t>
            </w:r>
            <w:r w:rsidR="00FD44E6" w:rsidRPr="00B2301C">
              <w:t xml:space="preserve">– </w:t>
            </w:r>
            <w:r w:rsidRPr="00C332C8">
              <w:rPr>
                <w:rStyle w:val="LocationCharChar"/>
                <w:b/>
                <w:u w:val="single"/>
              </w:rPr>
              <w:t xml:space="preserve">HNR Company </w:t>
            </w:r>
          </w:p>
          <w:p w:rsidR="00C332C8" w:rsidRPr="000F69F8" w:rsidRDefault="005162FA" w:rsidP="00C332C8">
            <w:pPr>
              <w:numPr>
                <w:ilvl w:val="0"/>
                <w:numId w:val="26"/>
              </w:numPr>
            </w:pPr>
            <w:r w:rsidRPr="000F69F8">
              <w:t>New vendor development and reducing cost</w:t>
            </w:r>
          </w:p>
          <w:p w:rsidR="005162FA" w:rsidRPr="000F69F8" w:rsidRDefault="005162FA" w:rsidP="00C332C8">
            <w:pPr>
              <w:numPr>
                <w:ilvl w:val="0"/>
                <w:numId w:val="26"/>
              </w:numPr>
            </w:pPr>
            <w:r w:rsidRPr="000F69F8">
              <w:t>Closely monitoring the utility of the new vendor and utility of the new part</w:t>
            </w:r>
          </w:p>
          <w:p w:rsidR="00C332C8" w:rsidRPr="000F69F8" w:rsidRDefault="005162FA" w:rsidP="00C332C8">
            <w:pPr>
              <w:numPr>
                <w:ilvl w:val="0"/>
                <w:numId w:val="26"/>
              </w:numPr>
            </w:pPr>
            <w:r w:rsidRPr="000F69F8">
              <w:t>Posting invoices and making payments to vendors</w:t>
            </w:r>
            <w:r w:rsidRPr="000F69F8">
              <w:rPr>
                <w:color w:val="FF0000"/>
                <w:highlight w:val="yellow"/>
              </w:rPr>
              <w:t xml:space="preserve"> </w:t>
            </w:r>
          </w:p>
          <w:p w:rsidR="00FD44E6" w:rsidRPr="00B2301C" w:rsidRDefault="00FD44E6" w:rsidP="004018D2"/>
        </w:tc>
        <w:tc>
          <w:tcPr>
            <w:tcW w:w="1080" w:type="dxa"/>
            <w:gridSpan w:val="2"/>
            <w:shd w:val="clear" w:color="auto" w:fill="auto"/>
          </w:tcPr>
          <w:p w:rsidR="00FD44E6" w:rsidRPr="00B2301C" w:rsidRDefault="00C332C8" w:rsidP="005E5BE4">
            <w:pPr>
              <w:pStyle w:val="DatesBefore6pt"/>
            </w:pPr>
            <w:r>
              <w:t>May 2007 – February 2009</w:t>
            </w:r>
          </w:p>
        </w:tc>
      </w:tr>
      <w:tr w:rsidR="00C332C8" w:rsidRPr="00B2301C" w:rsidTr="007861F9">
        <w:trPr>
          <w:gridAfter w:val="1"/>
          <w:wAfter w:w="53" w:type="dxa"/>
          <w:cantSplit/>
          <w:trHeight w:val="752"/>
        </w:trPr>
        <w:tc>
          <w:tcPr>
            <w:tcW w:w="1440" w:type="dxa"/>
          </w:tcPr>
          <w:p w:rsidR="00C332C8" w:rsidRPr="00B2301C" w:rsidRDefault="00C332C8" w:rsidP="002D6D63"/>
        </w:tc>
        <w:tc>
          <w:tcPr>
            <w:tcW w:w="9000" w:type="dxa"/>
            <w:shd w:val="clear" w:color="auto" w:fill="auto"/>
          </w:tcPr>
          <w:p w:rsidR="00C332C8" w:rsidRPr="00C332C8" w:rsidRDefault="00C332C8" w:rsidP="005E5BE4">
            <w:pPr>
              <w:rPr>
                <w:rStyle w:val="LocationCharChar"/>
                <w:rFonts w:cs="Times New Roman"/>
                <w:i w:val="0"/>
                <w:iCs w:val="0"/>
                <w:spacing w:val="0"/>
              </w:rPr>
            </w:pPr>
            <w:r w:rsidRPr="00C332C8">
              <w:rPr>
                <w:rStyle w:val="Heading2Char"/>
              </w:rPr>
              <w:t xml:space="preserve">Sourcing Officer </w:t>
            </w:r>
            <w:r w:rsidRPr="00B2301C">
              <w:t xml:space="preserve">– </w:t>
            </w:r>
            <w:r w:rsidRPr="00C332C8">
              <w:rPr>
                <w:rStyle w:val="LocationCharChar"/>
                <w:b/>
                <w:u w:val="single"/>
              </w:rPr>
              <w:t>Colony Industries Ltd.</w:t>
            </w:r>
          </w:p>
          <w:p w:rsidR="005162FA" w:rsidRPr="000F69F8" w:rsidRDefault="005162FA" w:rsidP="005162FA">
            <w:pPr>
              <w:numPr>
                <w:ilvl w:val="0"/>
                <w:numId w:val="35"/>
              </w:numPr>
            </w:pPr>
            <w:r w:rsidRPr="000F69F8">
              <w:t>Ordering and Getting Inventory and securing invoices</w:t>
            </w:r>
          </w:p>
          <w:p w:rsidR="00C332C8" w:rsidRPr="005162FA" w:rsidRDefault="005162FA" w:rsidP="005162FA">
            <w:pPr>
              <w:numPr>
                <w:ilvl w:val="0"/>
                <w:numId w:val="28"/>
              </w:numPr>
              <w:rPr>
                <w:b/>
              </w:rPr>
            </w:pPr>
            <w:r w:rsidRPr="000F69F8">
              <w:t>Posting invoices and making payments to vendors</w:t>
            </w:r>
            <w:r w:rsidRPr="00FD44E6">
              <w:rPr>
                <w:b/>
                <w:color w:val="FF0000"/>
                <w:highlight w:val="yellow"/>
              </w:rPr>
              <w:t xml:space="preserve">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332C8" w:rsidRPr="00B2301C" w:rsidRDefault="00C332C8" w:rsidP="00C332C8">
            <w:pPr>
              <w:pStyle w:val="DatesBefore6pt"/>
            </w:pPr>
            <w:r>
              <w:t>September 2005 – May 2007</w:t>
            </w:r>
          </w:p>
        </w:tc>
      </w:tr>
      <w:tr w:rsidR="00106381" w:rsidRPr="00B2301C" w:rsidTr="007861F9">
        <w:trPr>
          <w:gridAfter w:val="1"/>
          <w:wAfter w:w="53" w:type="dxa"/>
          <w:cantSplit/>
          <w:trHeight w:val="819"/>
        </w:trPr>
        <w:tc>
          <w:tcPr>
            <w:tcW w:w="1440" w:type="dxa"/>
            <w:vMerge w:val="restart"/>
          </w:tcPr>
          <w:p w:rsidR="00106381" w:rsidRPr="00B2301C" w:rsidRDefault="00106381" w:rsidP="002D6D63"/>
        </w:tc>
        <w:tc>
          <w:tcPr>
            <w:tcW w:w="9000" w:type="dxa"/>
            <w:shd w:val="clear" w:color="auto" w:fill="auto"/>
          </w:tcPr>
          <w:p w:rsidR="00106381" w:rsidRPr="00B2301C" w:rsidRDefault="00106381" w:rsidP="00C332C8">
            <w:pPr>
              <w:pStyle w:val="Title"/>
              <w:rPr>
                <w:i/>
              </w:rPr>
            </w:pPr>
            <w:r w:rsidRPr="00C332C8">
              <w:rPr>
                <w:rStyle w:val="Heading2Char"/>
              </w:rPr>
              <w:t>Purchase Officer</w:t>
            </w:r>
            <w:r>
              <w:rPr>
                <w:rStyle w:val="Heading2Char"/>
              </w:rPr>
              <w:t xml:space="preserve"> </w:t>
            </w:r>
            <w:r w:rsidRPr="00B2301C">
              <w:t xml:space="preserve">– </w:t>
            </w:r>
            <w:r w:rsidRPr="00C332C8">
              <w:rPr>
                <w:rStyle w:val="LocationCharChar"/>
                <w:b/>
                <w:u w:val="single"/>
              </w:rPr>
              <w:t>Husnain Cotex</w:t>
            </w:r>
          </w:p>
          <w:p w:rsidR="00106381" w:rsidRPr="000F69F8" w:rsidRDefault="005162FA" w:rsidP="005162FA">
            <w:pPr>
              <w:numPr>
                <w:ilvl w:val="0"/>
                <w:numId w:val="35"/>
              </w:numPr>
            </w:pPr>
            <w:r w:rsidRPr="000F69F8">
              <w:t>Ordering and Getting Inventory and securing invoices</w:t>
            </w:r>
          </w:p>
          <w:p w:rsidR="00106381" w:rsidRPr="005162FA" w:rsidRDefault="005162FA" w:rsidP="005162FA">
            <w:pPr>
              <w:numPr>
                <w:ilvl w:val="0"/>
                <w:numId w:val="28"/>
              </w:numPr>
              <w:rPr>
                <w:rStyle w:val="Heading2Char"/>
                <w:bCs w:val="0"/>
              </w:rPr>
            </w:pPr>
            <w:r w:rsidRPr="000F69F8">
              <w:t>Posting invoices and making payments to vendors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06381" w:rsidRPr="00B2301C" w:rsidRDefault="00106381" w:rsidP="00C332C8">
            <w:pPr>
              <w:pStyle w:val="DatesBefore6pt"/>
            </w:pPr>
            <w:r>
              <w:t xml:space="preserve">October 2001  </w:t>
            </w:r>
            <w:r w:rsidR="009F1004">
              <w:t>–</w:t>
            </w:r>
            <w:r>
              <w:t xml:space="preserve"> August 2005</w:t>
            </w:r>
          </w:p>
        </w:tc>
      </w:tr>
      <w:tr w:rsidR="00106381" w:rsidRPr="00B2301C" w:rsidTr="007861F9">
        <w:trPr>
          <w:gridAfter w:val="1"/>
          <w:wAfter w:w="53" w:type="dxa"/>
          <w:cantSplit/>
          <w:trHeight w:val="962"/>
        </w:trPr>
        <w:tc>
          <w:tcPr>
            <w:tcW w:w="1440" w:type="dxa"/>
            <w:vMerge/>
          </w:tcPr>
          <w:p w:rsidR="00106381" w:rsidRPr="00B2301C" w:rsidRDefault="00106381" w:rsidP="002D6D63"/>
        </w:tc>
        <w:tc>
          <w:tcPr>
            <w:tcW w:w="9000" w:type="dxa"/>
            <w:shd w:val="clear" w:color="auto" w:fill="auto"/>
          </w:tcPr>
          <w:p w:rsidR="00106381" w:rsidRDefault="00106381" w:rsidP="00106381">
            <w:pPr>
              <w:pStyle w:val="Title"/>
              <w:rPr>
                <w:b/>
                <w:sz w:val="23"/>
                <w:szCs w:val="23"/>
                <w:u w:val="single"/>
              </w:rPr>
            </w:pPr>
            <w:r w:rsidRPr="00106381">
              <w:rPr>
                <w:rStyle w:val="Heading2Char"/>
              </w:rPr>
              <w:t xml:space="preserve">Accounts Dept. Management Trainee </w:t>
            </w:r>
            <w:r w:rsidRPr="00B2301C">
              <w:t xml:space="preserve">– </w:t>
            </w:r>
            <w:r w:rsidRPr="00106381">
              <w:rPr>
                <w:b/>
                <w:i/>
                <w:sz w:val="23"/>
                <w:szCs w:val="23"/>
                <w:u w:val="single"/>
              </w:rPr>
              <w:t>Packages</w:t>
            </w:r>
            <w:r w:rsidR="005162FA">
              <w:rPr>
                <w:b/>
                <w:i/>
                <w:sz w:val="23"/>
                <w:szCs w:val="23"/>
                <w:u w:val="single"/>
              </w:rPr>
              <w:t xml:space="preserve"> lTD</w:t>
            </w:r>
          </w:p>
          <w:p w:rsidR="00106381" w:rsidRPr="000F69F8" w:rsidRDefault="00847C6B" w:rsidP="00106381">
            <w:pPr>
              <w:numPr>
                <w:ilvl w:val="0"/>
                <w:numId w:val="28"/>
              </w:numPr>
            </w:pPr>
            <w:r w:rsidRPr="000F69F8">
              <w:t>Punching</w:t>
            </w:r>
            <w:r w:rsidR="005162FA" w:rsidRPr="000F69F8">
              <w:t xml:space="preserve"> Purchase orders</w:t>
            </w:r>
            <w:r w:rsidR="001471C7">
              <w:t xml:space="preserve"> in SAP ERP system. We worked on cost reduction keeping in view the </w:t>
            </w:r>
            <w:r w:rsidR="00480EA6">
              <w:t>Sale order prices.</w:t>
            </w:r>
            <w:r w:rsidR="005162FA" w:rsidRPr="000F69F8">
              <w:t xml:space="preserve"> </w:t>
            </w:r>
          </w:p>
          <w:p w:rsidR="00106381" w:rsidRPr="008F47DD" w:rsidRDefault="00847C6B" w:rsidP="008F021B">
            <w:pPr>
              <w:numPr>
                <w:ilvl w:val="0"/>
                <w:numId w:val="28"/>
              </w:numPr>
              <w:rPr>
                <w:b/>
              </w:rPr>
            </w:pPr>
            <w:r w:rsidRPr="000F69F8">
              <w:t xml:space="preserve">Doing </w:t>
            </w:r>
            <w:r w:rsidR="005162FA" w:rsidRPr="000F69F8">
              <w:t>costs</w:t>
            </w:r>
            <w:r w:rsidRPr="000F69F8">
              <w:t xml:space="preserve"> and profits analysis</w:t>
            </w:r>
            <w:r w:rsidR="008F47DD">
              <w:t>.</w:t>
            </w:r>
          </w:p>
          <w:p w:rsidR="008F47DD" w:rsidRPr="008F021B" w:rsidRDefault="008F47DD" w:rsidP="008F47DD">
            <w:pPr>
              <w:rPr>
                <w:rStyle w:val="Heading2Char"/>
                <w:bCs w:val="0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2"/>
            <w:shd w:val="clear" w:color="auto" w:fill="auto"/>
          </w:tcPr>
          <w:p w:rsidR="00106381" w:rsidRPr="00B2301C" w:rsidRDefault="00D32B02" w:rsidP="00C332C8">
            <w:pPr>
              <w:pStyle w:val="DatesBefore6pt"/>
            </w:pPr>
            <w:r>
              <w:t>April 2001 – September 2001</w:t>
            </w:r>
          </w:p>
        </w:tc>
      </w:tr>
      <w:tr w:rsidR="00106381" w:rsidRPr="00B2301C" w:rsidTr="007861F9">
        <w:trPr>
          <w:gridAfter w:val="1"/>
          <w:wAfter w:w="53" w:type="dxa"/>
          <w:cantSplit/>
          <w:trHeight w:val="1593"/>
        </w:trPr>
        <w:tc>
          <w:tcPr>
            <w:tcW w:w="1440" w:type="dxa"/>
            <w:vMerge/>
            <w:tcBorders>
              <w:bottom w:val="single" w:sz="4" w:space="0" w:color="808080" w:themeColor="background1" w:themeShade="80"/>
            </w:tcBorders>
          </w:tcPr>
          <w:p w:rsidR="00106381" w:rsidRPr="00B2301C" w:rsidRDefault="00106381" w:rsidP="002D6D63"/>
        </w:tc>
        <w:tc>
          <w:tcPr>
            <w:tcW w:w="900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106381" w:rsidRDefault="00106381" w:rsidP="00106381">
            <w:pPr>
              <w:pStyle w:val="Title"/>
              <w:rPr>
                <w:b/>
                <w:sz w:val="23"/>
                <w:szCs w:val="23"/>
                <w:u w:val="single"/>
              </w:rPr>
            </w:pPr>
            <w:r w:rsidRPr="00C332C8">
              <w:rPr>
                <w:rStyle w:val="Heading2Char"/>
              </w:rPr>
              <w:t>Accounts Officer</w:t>
            </w:r>
            <w:r>
              <w:rPr>
                <w:rStyle w:val="Heading2Char"/>
              </w:rPr>
              <w:t xml:space="preserve"> </w:t>
            </w:r>
            <w:r w:rsidRPr="00B2301C">
              <w:t xml:space="preserve">– </w:t>
            </w:r>
            <w:r w:rsidRPr="00106381">
              <w:rPr>
                <w:b/>
                <w:i/>
                <w:sz w:val="23"/>
                <w:szCs w:val="23"/>
                <w:u w:val="single"/>
              </w:rPr>
              <w:t>B.M.A. Pharma</w:t>
            </w:r>
          </w:p>
          <w:p w:rsidR="00106381" w:rsidRPr="000F69F8" w:rsidRDefault="005162FA" w:rsidP="00106381">
            <w:pPr>
              <w:numPr>
                <w:ilvl w:val="0"/>
                <w:numId w:val="28"/>
              </w:numPr>
            </w:pPr>
            <w:r w:rsidRPr="000F69F8">
              <w:t>Entering invoices.</w:t>
            </w:r>
          </w:p>
          <w:p w:rsidR="00106381" w:rsidRPr="000F69F8" w:rsidRDefault="005162FA" w:rsidP="00C332C8">
            <w:pPr>
              <w:numPr>
                <w:ilvl w:val="0"/>
                <w:numId w:val="28"/>
              </w:numPr>
              <w:rPr>
                <w:rStyle w:val="Heading2Char"/>
                <w:b w:val="0"/>
                <w:bCs w:val="0"/>
              </w:rPr>
            </w:pPr>
            <w:r w:rsidRPr="000F69F8">
              <w:t>Maintaining books of accounts</w:t>
            </w:r>
            <w:r w:rsidR="000F69F8">
              <w:t>.</w:t>
            </w:r>
          </w:p>
        </w:tc>
        <w:tc>
          <w:tcPr>
            <w:tcW w:w="108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106381" w:rsidRDefault="00D32B02" w:rsidP="00C332C8">
            <w:pPr>
              <w:pStyle w:val="DatesBefore6pt"/>
            </w:pPr>
            <w:r>
              <w:t>September 1995 – December 1998</w:t>
            </w:r>
          </w:p>
        </w:tc>
      </w:tr>
      <w:tr w:rsidR="00FD44E6" w:rsidTr="007861F9">
        <w:trPr>
          <w:gridAfter w:val="1"/>
          <w:wAfter w:w="53" w:type="dxa"/>
          <w:cantSplit/>
          <w:trHeight w:val="494"/>
        </w:trPr>
        <w:tc>
          <w:tcPr>
            <w:tcW w:w="144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D44E6" w:rsidRPr="00B2301C" w:rsidRDefault="00FD44E6" w:rsidP="004B0049">
            <w:pPr>
              <w:pStyle w:val="Heading1"/>
            </w:pPr>
            <w:r w:rsidRPr="00B2301C">
              <w:t>Computer Skills</w:t>
            </w:r>
          </w:p>
        </w:tc>
        <w:tc>
          <w:tcPr>
            <w:tcW w:w="1008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D44E6" w:rsidRPr="00EE3761" w:rsidRDefault="00F05877" w:rsidP="000F69F8">
            <w:pPr>
              <w:pStyle w:val="Title"/>
              <w:jc w:val="both"/>
            </w:pPr>
            <w:r w:rsidRPr="00B2301C">
              <w:t>•</w:t>
            </w:r>
            <w:r>
              <w:t xml:space="preserve"> SAP </w:t>
            </w:r>
            <w:r w:rsidRPr="00B2301C">
              <w:t>•</w:t>
            </w:r>
            <w:r>
              <w:t xml:space="preserve"> </w:t>
            </w:r>
            <w:r w:rsidR="00FD44E6" w:rsidRPr="00B2301C">
              <w:t xml:space="preserve">Quick Books • </w:t>
            </w:r>
            <w:r w:rsidR="00FD44E6">
              <w:t>Retail Pro</w:t>
            </w:r>
            <w:r w:rsidR="00FD44E6" w:rsidRPr="00B2301C">
              <w:t xml:space="preserve"> • </w:t>
            </w:r>
            <w:r w:rsidR="005C65C1">
              <w:t>Tax through Jackson Hewitt</w:t>
            </w:r>
            <w:r w:rsidR="00373C37">
              <w:t xml:space="preserve"> </w:t>
            </w:r>
            <w:r w:rsidR="00373C37" w:rsidRPr="00B2301C">
              <w:t>•</w:t>
            </w:r>
            <w:r w:rsidR="00373C37">
              <w:t xml:space="preserve"> Excel </w:t>
            </w:r>
            <w:r w:rsidR="00373C37" w:rsidRPr="00B2301C">
              <w:t>•</w:t>
            </w:r>
            <w:r w:rsidR="00373C37">
              <w:t xml:space="preserve"> MS Office</w:t>
            </w:r>
          </w:p>
        </w:tc>
      </w:tr>
    </w:tbl>
    <w:p w:rsidR="0004413F" w:rsidRPr="00D13735" w:rsidRDefault="0004413F" w:rsidP="000F69F8">
      <w:pPr>
        <w:pStyle w:val="Copyright"/>
        <w:rPr>
          <w:i/>
          <w:sz w:val="18"/>
          <w:szCs w:val="18"/>
        </w:rPr>
      </w:pPr>
    </w:p>
    <w:sectPr w:rsidR="0004413F" w:rsidRPr="00D13735" w:rsidSect="00251A98">
      <w:pgSz w:w="12240" w:h="15840"/>
      <w:pgMar w:top="18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6121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9A03A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3E489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7C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8AA6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490EE7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791631"/>
    <w:multiLevelType w:val="multilevel"/>
    <w:tmpl w:val="A76C6892"/>
    <w:numStyleLink w:val="Bulletedlist"/>
  </w:abstractNum>
  <w:abstractNum w:abstractNumId="7">
    <w:nsid w:val="05C50430"/>
    <w:multiLevelType w:val="multilevel"/>
    <w:tmpl w:val="A76C6892"/>
    <w:numStyleLink w:val="Bulletedlist"/>
  </w:abstractNum>
  <w:abstractNum w:abstractNumId="8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F346072"/>
    <w:multiLevelType w:val="hybridMultilevel"/>
    <w:tmpl w:val="7FE6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10A21B2"/>
    <w:multiLevelType w:val="multilevel"/>
    <w:tmpl w:val="A76C6892"/>
    <w:numStyleLink w:val="Bulletedlist"/>
  </w:abstractNum>
  <w:abstractNum w:abstractNumId="13">
    <w:nsid w:val="233A2A13"/>
    <w:multiLevelType w:val="multilevel"/>
    <w:tmpl w:val="A76C6892"/>
    <w:numStyleLink w:val="Bulletedlist"/>
  </w:abstractNum>
  <w:abstractNum w:abstractNumId="14">
    <w:nsid w:val="29B25A7B"/>
    <w:multiLevelType w:val="multilevel"/>
    <w:tmpl w:val="A76C6892"/>
    <w:numStyleLink w:val="Bulletedlist"/>
  </w:abstractNum>
  <w:abstractNum w:abstractNumId="15">
    <w:nsid w:val="2C777BDD"/>
    <w:multiLevelType w:val="multilevel"/>
    <w:tmpl w:val="A76C6892"/>
    <w:numStyleLink w:val="Bulletedlist"/>
  </w:abstractNum>
  <w:abstractNum w:abstractNumId="16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00705"/>
    <w:multiLevelType w:val="multilevel"/>
    <w:tmpl w:val="A76C6892"/>
    <w:numStyleLink w:val="Bulletedlist"/>
  </w:abstractNum>
  <w:abstractNum w:abstractNumId="18">
    <w:nsid w:val="3DC57C6B"/>
    <w:multiLevelType w:val="multilevel"/>
    <w:tmpl w:val="A76C6892"/>
    <w:numStyleLink w:val="Bulletedlist"/>
  </w:abstractNum>
  <w:abstractNum w:abstractNumId="19">
    <w:nsid w:val="3F195673"/>
    <w:multiLevelType w:val="multilevel"/>
    <w:tmpl w:val="A76C6892"/>
    <w:numStyleLink w:val="Bulletedlist"/>
  </w:abstractNum>
  <w:abstractNum w:abstractNumId="20">
    <w:nsid w:val="44C45E49"/>
    <w:multiLevelType w:val="multilevel"/>
    <w:tmpl w:val="A76C6892"/>
    <w:numStyleLink w:val="Bulletedlist"/>
  </w:abstractNum>
  <w:abstractNum w:abstractNumId="21">
    <w:nsid w:val="455764B2"/>
    <w:multiLevelType w:val="multilevel"/>
    <w:tmpl w:val="A76C6892"/>
    <w:numStyleLink w:val="Bulletedlist"/>
  </w:abstractNum>
  <w:abstractNum w:abstractNumId="22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182260"/>
    <w:multiLevelType w:val="multilevel"/>
    <w:tmpl w:val="A76C6892"/>
    <w:numStyleLink w:val="Bulletedlist"/>
  </w:abstractNum>
  <w:abstractNum w:abstractNumId="24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25">
    <w:nsid w:val="5457596C"/>
    <w:multiLevelType w:val="multilevel"/>
    <w:tmpl w:val="A76C6892"/>
    <w:numStyleLink w:val="Bulletedlist"/>
  </w:abstractNum>
  <w:abstractNum w:abstractNumId="26">
    <w:nsid w:val="558C25BE"/>
    <w:multiLevelType w:val="multilevel"/>
    <w:tmpl w:val="A76C6892"/>
    <w:numStyleLink w:val="Bulletedlist"/>
  </w:abstractNum>
  <w:abstractNum w:abstractNumId="27">
    <w:nsid w:val="68E907B6"/>
    <w:multiLevelType w:val="multilevel"/>
    <w:tmpl w:val="A76C6892"/>
    <w:numStyleLink w:val="Bulletedlist"/>
  </w:abstractNum>
  <w:abstractNum w:abstractNumId="28">
    <w:nsid w:val="694C66A4"/>
    <w:multiLevelType w:val="multilevel"/>
    <w:tmpl w:val="A76C6892"/>
    <w:numStyleLink w:val="Bulletedlist"/>
  </w:abstractNum>
  <w:abstractNum w:abstractNumId="29">
    <w:nsid w:val="6A243318"/>
    <w:multiLevelType w:val="hybridMultilevel"/>
    <w:tmpl w:val="AADA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46F34"/>
    <w:multiLevelType w:val="multilevel"/>
    <w:tmpl w:val="A76C6892"/>
    <w:numStyleLink w:val="Bulletedlist"/>
  </w:abstractNum>
  <w:abstractNum w:abstractNumId="31">
    <w:nsid w:val="6F491805"/>
    <w:multiLevelType w:val="multilevel"/>
    <w:tmpl w:val="A76C6892"/>
    <w:numStyleLink w:val="Bulletedlist"/>
  </w:abstractNum>
  <w:abstractNum w:abstractNumId="32">
    <w:nsid w:val="779978E6"/>
    <w:multiLevelType w:val="multilevel"/>
    <w:tmpl w:val="A76C6892"/>
    <w:numStyleLink w:val="Bulletedlist"/>
  </w:abstractNum>
  <w:abstractNum w:abstractNumId="33">
    <w:nsid w:val="7ADD41DB"/>
    <w:multiLevelType w:val="multilevel"/>
    <w:tmpl w:val="A76C6892"/>
    <w:numStyleLink w:val="Bulletedlist"/>
  </w:abstractNum>
  <w:abstractNum w:abstractNumId="34">
    <w:nsid w:val="7D113EF9"/>
    <w:multiLevelType w:val="multilevel"/>
    <w:tmpl w:val="A76C6892"/>
    <w:numStyleLink w:val="Bulletedlist"/>
  </w:abstractNum>
  <w:abstractNum w:abstractNumId="35">
    <w:nsid w:val="7D7C6366"/>
    <w:multiLevelType w:val="hybridMultilevel"/>
    <w:tmpl w:val="165A00D8"/>
    <w:lvl w:ilvl="0" w:tplc="337EB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6">
    <w:nsid w:val="7E4F7C78"/>
    <w:multiLevelType w:val="multilevel"/>
    <w:tmpl w:val="A76C6892"/>
    <w:numStyleLink w:val="Bulletedlist"/>
  </w:abstractNum>
  <w:abstractNum w:abstractNumId="37">
    <w:nsid w:val="7FA068D5"/>
    <w:multiLevelType w:val="hybridMultilevel"/>
    <w:tmpl w:val="E17294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6"/>
  </w:num>
  <w:num w:numId="4">
    <w:abstractNumId w:val="5"/>
  </w:num>
  <w:num w:numId="5">
    <w:abstractNumId w:val="30"/>
  </w:num>
  <w:num w:numId="6">
    <w:abstractNumId w:val="13"/>
  </w:num>
  <w:num w:numId="7">
    <w:abstractNumId w:val="25"/>
  </w:num>
  <w:num w:numId="8">
    <w:abstractNumId w:val="26"/>
  </w:num>
  <w:num w:numId="9">
    <w:abstractNumId w:val="34"/>
  </w:num>
  <w:num w:numId="10">
    <w:abstractNumId w:val="7"/>
  </w:num>
  <w:num w:numId="11">
    <w:abstractNumId w:val="23"/>
  </w:num>
  <w:num w:numId="12">
    <w:abstractNumId w:val="14"/>
  </w:num>
  <w:num w:numId="13">
    <w:abstractNumId w:val="11"/>
  </w:num>
  <w:num w:numId="14">
    <w:abstractNumId w:val="20"/>
  </w:num>
  <w:num w:numId="15">
    <w:abstractNumId w:val="31"/>
  </w:num>
  <w:num w:numId="16">
    <w:abstractNumId w:val="19"/>
  </w:num>
  <w:num w:numId="17">
    <w:abstractNumId w:val="8"/>
  </w:num>
  <w:num w:numId="18">
    <w:abstractNumId w:val="21"/>
  </w:num>
  <w:num w:numId="19">
    <w:abstractNumId w:val="16"/>
  </w:num>
  <w:num w:numId="20">
    <w:abstractNumId w:val="17"/>
  </w:num>
  <w:num w:numId="21">
    <w:abstractNumId w:val="10"/>
  </w:num>
  <w:num w:numId="22">
    <w:abstractNumId w:val="12"/>
  </w:num>
  <w:num w:numId="23">
    <w:abstractNumId w:val="35"/>
  </w:num>
  <w:num w:numId="24">
    <w:abstractNumId w:val="32"/>
  </w:num>
  <w:num w:numId="25">
    <w:abstractNumId w:val="27"/>
  </w:num>
  <w:num w:numId="26">
    <w:abstractNumId w:val="18"/>
  </w:num>
  <w:num w:numId="27">
    <w:abstractNumId w:val="36"/>
  </w:num>
  <w:num w:numId="28">
    <w:abstractNumId w:val="15"/>
  </w:num>
  <w:num w:numId="29">
    <w:abstractNumId w:val="28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3"/>
  </w:num>
  <w:num w:numId="36">
    <w:abstractNumId w:val="37"/>
  </w:num>
  <w:num w:numId="37">
    <w:abstractNumId w:val="29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efaultTabStop w:val="720"/>
  <w:doNotHyphenateCaps/>
  <w:characterSpacingControl w:val="doNotCompress"/>
  <w:compat/>
  <w:rsids>
    <w:rsidRoot w:val="00D47FC9"/>
    <w:rsid w:val="000009BA"/>
    <w:rsid w:val="00036117"/>
    <w:rsid w:val="00037850"/>
    <w:rsid w:val="000427F1"/>
    <w:rsid w:val="0004413F"/>
    <w:rsid w:val="0004584D"/>
    <w:rsid w:val="00053875"/>
    <w:rsid w:val="00057786"/>
    <w:rsid w:val="00061BA9"/>
    <w:rsid w:val="0006578F"/>
    <w:rsid w:val="00066D44"/>
    <w:rsid w:val="0007085D"/>
    <w:rsid w:val="00076654"/>
    <w:rsid w:val="000820E7"/>
    <w:rsid w:val="000864C1"/>
    <w:rsid w:val="000B032B"/>
    <w:rsid w:val="000B1CC5"/>
    <w:rsid w:val="000B592E"/>
    <w:rsid w:val="000D33CD"/>
    <w:rsid w:val="000E327A"/>
    <w:rsid w:val="000F69F8"/>
    <w:rsid w:val="000F6F25"/>
    <w:rsid w:val="000F778C"/>
    <w:rsid w:val="000F79BF"/>
    <w:rsid w:val="00100677"/>
    <w:rsid w:val="001013E9"/>
    <w:rsid w:val="00104799"/>
    <w:rsid w:val="00106381"/>
    <w:rsid w:val="001071FD"/>
    <w:rsid w:val="0011316D"/>
    <w:rsid w:val="001209EA"/>
    <w:rsid w:val="001402B3"/>
    <w:rsid w:val="00144C40"/>
    <w:rsid w:val="001471C7"/>
    <w:rsid w:val="00162042"/>
    <w:rsid w:val="00184B53"/>
    <w:rsid w:val="0019026C"/>
    <w:rsid w:val="00196431"/>
    <w:rsid w:val="001A2425"/>
    <w:rsid w:val="001B0421"/>
    <w:rsid w:val="001D3902"/>
    <w:rsid w:val="001D395F"/>
    <w:rsid w:val="001E4FC1"/>
    <w:rsid w:val="001F1FE4"/>
    <w:rsid w:val="001F7D7D"/>
    <w:rsid w:val="00205DCF"/>
    <w:rsid w:val="00225E32"/>
    <w:rsid w:val="00245150"/>
    <w:rsid w:val="00246BC7"/>
    <w:rsid w:val="00251A98"/>
    <w:rsid w:val="002534AD"/>
    <w:rsid w:val="002629EC"/>
    <w:rsid w:val="00276A00"/>
    <w:rsid w:val="00286B09"/>
    <w:rsid w:val="00292941"/>
    <w:rsid w:val="00295EC4"/>
    <w:rsid w:val="0029603F"/>
    <w:rsid w:val="002A018E"/>
    <w:rsid w:val="002C2297"/>
    <w:rsid w:val="002C6746"/>
    <w:rsid w:val="002D6D63"/>
    <w:rsid w:val="002F5852"/>
    <w:rsid w:val="00304BA3"/>
    <w:rsid w:val="00305BA5"/>
    <w:rsid w:val="003064D7"/>
    <w:rsid w:val="00306FAB"/>
    <w:rsid w:val="00334FC9"/>
    <w:rsid w:val="00335E86"/>
    <w:rsid w:val="00347F4B"/>
    <w:rsid w:val="00373C37"/>
    <w:rsid w:val="003831DD"/>
    <w:rsid w:val="00394E29"/>
    <w:rsid w:val="003A4211"/>
    <w:rsid w:val="003B0D20"/>
    <w:rsid w:val="003C030D"/>
    <w:rsid w:val="003C6113"/>
    <w:rsid w:val="003C61FA"/>
    <w:rsid w:val="003C6A3C"/>
    <w:rsid w:val="003D0D70"/>
    <w:rsid w:val="003D30DD"/>
    <w:rsid w:val="003D35F9"/>
    <w:rsid w:val="003D412C"/>
    <w:rsid w:val="003D5E0F"/>
    <w:rsid w:val="003D7436"/>
    <w:rsid w:val="003E3210"/>
    <w:rsid w:val="003F17A0"/>
    <w:rsid w:val="003F5D3E"/>
    <w:rsid w:val="003F707B"/>
    <w:rsid w:val="003F7439"/>
    <w:rsid w:val="004018D2"/>
    <w:rsid w:val="00401AF3"/>
    <w:rsid w:val="00404CD6"/>
    <w:rsid w:val="0042424F"/>
    <w:rsid w:val="00441046"/>
    <w:rsid w:val="00480EA6"/>
    <w:rsid w:val="00480F5D"/>
    <w:rsid w:val="004823C2"/>
    <w:rsid w:val="00486D74"/>
    <w:rsid w:val="004871D4"/>
    <w:rsid w:val="004930D6"/>
    <w:rsid w:val="0049560E"/>
    <w:rsid w:val="00495939"/>
    <w:rsid w:val="004A5E0A"/>
    <w:rsid w:val="004B0049"/>
    <w:rsid w:val="004B48D2"/>
    <w:rsid w:val="004D25AE"/>
    <w:rsid w:val="004E22A9"/>
    <w:rsid w:val="004E3848"/>
    <w:rsid w:val="004F0D4F"/>
    <w:rsid w:val="004F2196"/>
    <w:rsid w:val="004F66FA"/>
    <w:rsid w:val="004F6F87"/>
    <w:rsid w:val="0050065F"/>
    <w:rsid w:val="00503050"/>
    <w:rsid w:val="0051132D"/>
    <w:rsid w:val="00512261"/>
    <w:rsid w:val="005141A0"/>
    <w:rsid w:val="005162FA"/>
    <w:rsid w:val="00516845"/>
    <w:rsid w:val="00533CEE"/>
    <w:rsid w:val="005348E8"/>
    <w:rsid w:val="00543F26"/>
    <w:rsid w:val="00572B3F"/>
    <w:rsid w:val="00573F52"/>
    <w:rsid w:val="00586F1F"/>
    <w:rsid w:val="005B2854"/>
    <w:rsid w:val="005B37A2"/>
    <w:rsid w:val="005C1D09"/>
    <w:rsid w:val="005C65C1"/>
    <w:rsid w:val="005E468F"/>
    <w:rsid w:val="005E5BE4"/>
    <w:rsid w:val="005F0E89"/>
    <w:rsid w:val="00604AE8"/>
    <w:rsid w:val="00614C29"/>
    <w:rsid w:val="006445F2"/>
    <w:rsid w:val="006507F4"/>
    <w:rsid w:val="006567CA"/>
    <w:rsid w:val="00682874"/>
    <w:rsid w:val="0068641B"/>
    <w:rsid w:val="006922E8"/>
    <w:rsid w:val="00693A08"/>
    <w:rsid w:val="006A11EC"/>
    <w:rsid w:val="006A2455"/>
    <w:rsid w:val="006A2CDF"/>
    <w:rsid w:val="006A2DB2"/>
    <w:rsid w:val="006A738C"/>
    <w:rsid w:val="006B13AA"/>
    <w:rsid w:val="006B37FD"/>
    <w:rsid w:val="006C1C40"/>
    <w:rsid w:val="006C2DA7"/>
    <w:rsid w:val="006E424B"/>
    <w:rsid w:val="006E668C"/>
    <w:rsid w:val="006E6720"/>
    <w:rsid w:val="006F0FE7"/>
    <w:rsid w:val="00703859"/>
    <w:rsid w:val="00710322"/>
    <w:rsid w:val="007138D1"/>
    <w:rsid w:val="007155B0"/>
    <w:rsid w:val="00736B0E"/>
    <w:rsid w:val="007372A3"/>
    <w:rsid w:val="0075787A"/>
    <w:rsid w:val="007677EA"/>
    <w:rsid w:val="00774791"/>
    <w:rsid w:val="007861F9"/>
    <w:rsid w:val="007A24E3"/>
    <w:rsid w:val="007A54B9"/>
    <w:rsid w:val="007A7EA0"/>
    <w:rsid w:val="007B46F5"/>
    <w:rsid w:val="007D40EC"/>
    <w:rsid w:val="007D5C35"/>
    <w:rsid w:val="007D6A09"/>
    <w:rsid w:val="007D6F62"/>
    <w:rsid w:val="007E4AD7"/>
    <w:rsid w:val="007F7677"/>
    <w:rsid w:val="00806E5A"/>
    <w:rsid w:val="008126E6"/>
    <w:rsid w:val="008150D8"/>
    <w:rsid w:val="0082361D"/>
    <w:rsid w:val="00836F84"/>
    <w:rsid w:val="00845146"/>
    <w:rsid w:val="00847C6B"/>
    <w:rsid w:val="00847F7B"/>
    <w:rsid w:val="00871CFA"/>
    <w:rsid w:val="0087729B"/>
    <w:rsid w:val="008808B6"/>
    <w:rsid w:val="008836C3"/>
    <w:rsid w:val="008912F5"/>
    <w:rsid w:val="0089263C"/>
    <w:rsid w:val="008931FF"/>
    <w:rsid w:val="008A291F"/>
    <w:rsid w:val="008A482D"/>
    <w:rsid w:val="008B5128"/>
    <w:rsid w:val="008E3C3B"/>
    <w:rsid w:val="008F021B"/>
    <w:rsid w:val="008F47DD"/>
    <w:rsid w:val="009023F0"/>
    <w:rsid w:val="00902A72"/>
    <w:rsid w:val="00907445"/>
    <w:rsid w:val="009103E7"/>
    <w:rsid w:val="00914A33"/>
    <w:rsid w:val="009318E4"/>
    <w:rsid w:val="0095048A"/>
    <w:rsid w:val="009519DD"/>
    <w:rsid w:val="0095787E"/>
    <w:rsid w:val="00977080"/>
    <w:rsid w:val="00982177"/>
    <w:rsid w:val="00984A8D"/>
    <w:rsid w:val="0098774D"/>
    <w:rsid w:val="009A5874"/>
    <w:rsid w:val="009D1628"/>
    <w:rsid w:val="009D3FE0"/>
    <w:rsid w:val="009F1004"/>
    <w:rsid w:val="00A04752"/>
    <w:rsid w:val="00A25FEA"/>
    <w:rsid w:val="00A313A8"/>
    <w:rsid w:val="00A332E5"/>
    <w:rsid w:val="00A36760"/>
    <w:rsid w:val="00A4437D"/>
    <w:rsid w:val="00A45715"/>
    <w:rsid w:val="00A54AD2"/>
    <w:rsid w:val="00A5754B"/>
    <w:rsid w:val="00A65E10"/>
    <w:rsid w:val="00A716FE"/>
    <w:rsid w:val="00A76701"/>
    <w:rsid w:val="00A81DC5"/>
    <w:rsid w:val="00A92D25"/>
    <w:rsid w:val="00AA128B"/>
    <w:rsid w:val="00AA4C33"/>
    <w:rsid w:val="00AA4FC6"/>
    <w:rsid w:val="00AA64E7"/>
    <w:rsid w:val="00AB5B26"/>
    <w:rsid w:val="00AC1BCF"/>
    <w:rsid w:val="00AC2547"/>
    <w:rsid w:val="00AC4ADA"/>
    <w:rsid w:val="00AD79B6"/>
    <w:rsid w:val="00AE1156"/>
    <w:rsid w:val="00B2301C"/>
    <w:rsid w:val="00B316C2"/>
    <w:rsid w:val="00B3555C"/>
    <w:rsid w:val="00B36498"/>
    <w:rsid w:val="00B428A6"/>
    <w:rsid w:val="00B466F2"/>
    <w:rsid w:val="00B51975"/>
    <w:rsid w:val="00B51CD2"/>
    <w:rsid w:val="00B53B12"/>
    <w:rsid w:val="00B60A37"/>
    <w:rsid w:val="00B75791"/>
    <w:rsid w:val="00B80B0B"/>
    <w:rsid w:val="00B84022"/>
    <w:rsid w:val="00BA3E0E"/>
    <w:rsid w:val="00BA5C01"/>
    <w:rsid w:val="00BA7057"/>
    <w:rsid w:val="00BD306E"/>
    <w:rsid w:val="00BD4EFC"/>
    <w:rsid w:val="00BD7382"/>
    <w:rsid w:val="00BE1677"/>
    <w:rsid w:val="00BF35D7"/>
    <w:rsid w:val="00C017D7"/>
    <w:rsid w:val="00C02D57"/>
    <w:rsid w:val="00C12E8C"/>
    <w:rsid w:val="00C218D0"/>
    <w:rsid w:val="00C332C8"/>
    <w:rsid w:val="00C34590"/>
    <w:rsid w:val="00C62431"/>
    <w:rsid w:val="00C71F47"/>
    <w:rsid w:val="00C75B7E"/>
    <w:rsid w:val="00C762DD"/>
    <w:rsid w:val="00C77A92"/>
    <w:rsid w:val="00C84207"/>
    <w:rsid w:val="00C94284"/>
    <w:rsid w:val="00C9525F"/>
    <w:rsid w:val="00CA2087"/>
    <w:rsid w:val="00CA66F9"/>
    <w:rsid w:val="00CA7968"/>
    <w:rsid w:val="00CB75A4"/>
    <w:rsid w:val="00CC3F73"/>
    <w:rsid w:val="00CD0C38"/>
    <w:rsid w:val="00CE316E"/>
    <w:rsid w:val="00CE66DB"/>
    <w:rsid w:val="00D0372D"/>
    <w:rsid w:val="00D13735"/>
    <w:rsid w:val="00D1522F"/>
    <w:rsid w:val="00D1550A"/>
    <w:rsid w:val="00D15563"/>
    <w:rsid w:val="00D257E9"/>
    <w:rsid w:val="00D31039"/>
    <w:rsid w:val="00D32B02"/>
    <w:rsid w:val="00D40F84"/>
    <w:rsid w:val="00D42A84"/>
    <w:rsid w:val="00D47FC9"/>
    <w:rsid w:val="00D51E16"/>
    <w:rsid w:val="00D61EDD"/>
    <w:rsid w:val="00D623CC"/>
    <w:rsid w:val="00D73D8F"/>
    <w:rsid w:val="00D75AAE"/>
    <w:rsid w:val="00D773AD"/>
    <w:rsid w:val="00DC008C"/>
    <w:rsid w:val="00DC48BA"/>
    <w:rsid w:val="00DD742E"/>
    <w:rsid w:val="00DE662A"/>
    <w:rsid w:val="00DE7970"/>
    <w:rsid w:val="00DF2C33"/>
    <w:rsid w:val="00E1450F"/>
    <w:rsid w:val="00E148F7"/>
    <w:rsid w:val="00E251F6"/>
    <w:rsid w:val="00E50777"/>
    <w:rsid w:val="00E63812"/>
    <w:rsid w:val="00E65A86"/>
    <w:rsid w:val="00E70C3B"/>
    <w:rsid w:val="00E72D34"/>
    <w:rsid w:val="00E8189B"/>
    <w:rsid w:val="00E86AA5"/>
    <w:rsid w:val="00E952C4"/>
    <w:rsid w:val="00EB3E11"/>
    <w:rsid w:val="00EB5F7F"/>
    <w:rsid w:val="00EC75B2"/>
    <w:rsid w:val="00EE24CE"/>
    <w:rsid w:val="00EE3761"/>
    <w:rsid w:val="00EF597E"/>
    <w:rsid w:val="00F05877"/>
    <w:rsid w:val="00F13427"/>
    <w:rsid w:val="00F23E01"/>
    <w:rsid w:val="00F24926"/>
    <w:rsid w:val="00F2585D"/>
    <w:rsid w:val="00F363AE"/>
    <w:rsid w:val="00F376B0"/>
    <w:rsid w:val="00F53DAD"/>
    <w:rsid w:val="00F56AE8"/>
    <w:rsid w:val="00F56BC1"/>
    <w:rsid w:val="00F60D86"/>
    <w:rsid w:val="00F80CB9"/>
    <w:rsid w:val="00FA122D"/>
    <w:rsid w:val="00FA70B6"/>
    <w:rsid w:val="00FC7721"/>
    <w:rsid w:val="00FD44E6"/>
    <w:rsid w:val="00FF04A7"/>
    <w:rsid w:val="00FF0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D74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3B0D20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D51E16"/>
    <w:pPr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B5B26"/>
    <w:pPr>
      <w:keepNext/>
      <w:tabs>
        <w:tab w:val="left" w:pos="252"/>
      </w:tabs>
      <w:outlineLvl w:val="2"/>
    </w:pPr>
    <w:rPr>
      <w:rFonts w:cs="Arial"/>
      <w:b/>
      <w:bCs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link w:val="ContactInformationCharChar"/>
    <w:rsid w:val="00AB5B26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1stline">
    <w:name w:val="Bulleted 1st line"/>
    <w:basedOn w:val="Normal"/>
    <w:link w:val="Bulleted1stlineCharChar"/>
    <w:rsid w:val="006922E8"/>
    <w:pPr>
      <w:numPr>
        <w:numId w:val="1"/>
      </w:numPr>
      <w:tabs>
        <w:tab w:val="right" w:pos="6480"/>
      </w:tabs>
      <w:spacing w:before="120"/>
    </w:pPr>
  </w:style>
  <w:style w:type="character" w:customStyle="1" w:styleId="TitleChar">
    <w:name w:val="Title Char"/>
    <w:basedOn w:val="DefaultParagraphFont"/>
    <w:link w:val="Title"/>
    <w:rsid w:val="00D51E16"/>
    <w:rPr>
      <w:rFonts w:ascii="Garamond" w:hAnsi="Garamond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D3F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B0D20"/>
    <w:rPr>
      <w:rFonts w:ascii="Garamond" w:hAnsi="Garamond" w:cs="Arial"/>
      <w:b/>
      <w:bCs/>
      <w:sz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51E16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Copyright">
    <w:name w:val="Copyright"/>
    <w:basedOn w:val="Normal"/>
    <w:rsid w:val="00C62431"/>
    <w:pPr>
      <w:spacing w:before="200"/>
    </w:pPr>
    <w:rPr>
      <w:sz w:val="16"/>
    </w:rPr>
  </w:style>
  <w:style w:type="character" w:customStyle="1" w:styleId="ContactInformationCharChar">
    <w:name w:val="Contact Information Char Char"/>
    <w:basedOn w:val="DefaultParagraphFont"/>
    <w:link w:val="ContactInformation"/>
    <w:rsid w:val="00FA122D"/>
    <w:rPr>
      <w:rFonts w:ascii="Garamond" w:hAnsi="Garamond" w:cs="Arial"/>
      <w:b/>
      <w:bCs/>
      <w:lang w:val="en-US" w:eastAsia="en-US" w:bidi="ar-SA"/>
    </w:rPr>
  </w:style>
  <w:style w:type="paragraph" w:styleId="Title">
    <w:name w:val="Title"/>
    <w:basedOn w:val="Normal"/>
    <w:link w:val="TitleChar"/>
    <w:qFormat/>
    <w:rsid w:val="00D51E16"/>
    <w:pPr>
      <w:spacing w:before="120"/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ed1stlineCharChar">
    <w:name w:val="Bulleted 1st line Char Char"/>
    <w:basedOn w:val="DefaultParagraphFont"/>
    <w:link w:val="Bulleted1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paragraph" w:customStyle="1" w:styleId="DatesBefore6pt">
    <w:name w:val="Dates + Before:  6 pt"/>
    <w:basedOn w:val="Dates"/>
    <w:rsid w:val="00EE3761"/>
    <w:pPr>
      <w:spacing w:before="120"/>
    </w:pPr>
    <w:rPr>
      <w:iCs/>
    </w:rPr>
  </w:style>
  <w:style w:type="character" w:styleId="Hyperlink">
    <w:name w:val="Hyperlink"/>
    <w:basedOn w:val="DefaultParagraphFont"/>
    <w:rsid w:val="008451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E5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B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861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D74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3B0D20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D51E16"/>
    <w:pPr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B5B26"/>
    <w:pPr>
      <w:keepNext/>
      <w:tabs>
        <w:tab w:val="left" w:pos="252"/>
      </w:tabs>
      <w:outlineLvl w:val="2"/>
    </w:pPr>
    <w:rPr>
      <w:rFonts w:cs="Arial"/>
      <w:b/>
      <w:bCs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link w:val="ContactInformationCharChar"/>
    <w:rsid w:val="00AB5B26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1stline">
    <w:name w:val="Bulleted 1st line"/>
    <w:basedOn w:val="Normal"/>
    <w:link w:val="Bulleted1stlineCharChar"/>
    <w:rsid w:val="006922E8"/>
    <w:pPr>
      <w:numPr>
        <w:numId w:val="1"/>
      </w:numPr>
      <w:tabs>
        <w:tab w:val="right" w:pos="6480"/>
      </w:tabs>
      <w:spacing w:before="120"/>
    </w:pPr>
  </w:style>
  <w:style w:type="character" w:customStyle="1" w:styleId="TitleChar">
    <w:name w:val="Title Char"/>
    <w:basedOn w:val="DefaultParagraphFont"/>
    <w:link w:val="Title"/>
    <w:rsid w:val="00D51E16"/>
    <w:rPr>
      <w:rFonts w:ascii="Garamond" w:hAnsi="Garamond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D3F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B0D20"/>
    <w:rPr>
      <w:rFonts w:ascii="Garamond" w:hAnsi="Garamond" w:cs="Arial"/>
      <w:b/>
      <w:bCs/>
      <w:sz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51E16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Copyright">
    <w:name w:val="Copyright"/>
    <w:basedOn w:val="Normal"/>
    <w:rsid w:val="00C62431"/>
    <w:pPr>
      <w:spacing w:before="200"/>
    </w:pPr>
    <w:rPr>
      <w:sz w:val="16"/>
    </w:rPr>
  </w:style>
  <w:style w:type="character" w:customStyle="1" w:styleId="ContactInformationCharChar">
    <w:name w:val="Contact Information Char Char"/>
    <w:basedOn w:val="DefaultParagraphFont"/>
    <w:link w:val="ContactInformation"/>
    <w:rsid w:val="00FA122D"/>
    <w:rPr>
      <w:rFonts w:ascii="Garamond" w:hAnsi="Garamond" w:cs="Arial"/>
      <w:b/>
      <w:bCs/>
      <w:lang w:val="en-US" w:eastAsia="en-US" w:bidi="ar-SA"/>
    </w:rPr>
  </w:style>
  <w:style w:type="paragraph" w:styleId="Title">
    <w:name w:val="Title"/>
    <w:basedOn w:val="Normal"/>
    <w:link w:val="TitleChar"/>
    <w:qFormat/>
    <w:rsid w:val="00D51E16"/>
    <w:pPr>
      <w:spacing w:before="120"/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ed1stlineCharChar">
    <w:name w:val="Bulleted 1st line Char Char"/>
    <w:basedOn w:val="DefaultParagraphFont"/>
    <w:link w:val="Bulleted1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paragraph" w:customStyle="1" w:styleId="DatesBefore6pt">
    <w:name w:val="Dates + Before:  6 pt"/>
    <w:basedOn w:val="Dates"/>
    <w:rsid w:val="00EE3761"/>
    <w:pPr>
      <w:spacing w:before="120"/>
    </w:pPr>
    <w:rPr>
      <w:iCs/>
    </w:rPr>
  </w:style>
  <w:style w:type="character" w:styleId="Hyperlink">
    <w:name w:val="Hyperlink"/>
    <w:basedOn w:val="DefaultParagraphFont"/>
    <w:rsid w:val="008451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E5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\AppData\Roaming\Microsoft\Templates\Writ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B5AC-1A7B-47B8-B2FD-682AE864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Writer resume.dot</Template>
  <TotalTime>0</TotalTime>
  <Pages>2</Pages>
  <Words>492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akhalid</cp:lastModifiedBy>
  <cp:revision>2</cp:revision>
  <cp:lastPrinted>2015-12-09T00:22:00Z</cp:lastPrinted>
  <dcterms:created xsi:type="dcterms:W3CDTF">2019-09-10T19:42:00Z</dcterms:created>
  <dcterms:modified xsi:type="dcterms:W3CDTF">2019-09-10T19:42:00Z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TC063694941033</vt:lpwstr>
  </property>
</Properties>
</file>